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4D" w:rsidRPr="00BC544D" w:rsidRDefault="00BC544D" w:rsidP="00BC544D">
      <w:pPr>
        <w:autoSpaceDE w:val="0"/>
        <w:autoSpaceDN w:val="0"/>
        <w:adjustRightInd w:val="0"/>
        <w:spacing w:after="0" w:line="240" w:lineRule="auto"/>
        <w:rPr>
          <w:rFonts w:ascii="Times New Roman" w:hAnsi="Times New Roman" w:cs="Times New Roman"/>
          <w:bCs/>
          <w:sz w:val="24"/>
          <w:szCs w:val="24"/>
        </w:rPr>
      </w:pPr>
      <w:r w:rsidRPr="00BC544D">
        <w:rPr>
          <w:rFonts w:ascii="Times New Roman" w:hAnsi="Times New Roman" w:cs="Times New Roman"/>
          <w:bCs/>
          <w:sz w:val="24"/>
          <w:szCs w:val="24"/>
        </w:rPr>
        <w:t xml:space="preserve">Stefano Cossara - </w:t>
      </w:r>
      <w:hyperlink r:id="rId7" w:history="1">
        <w:r w:rsidRPr="00BC544D">
          <w:rPr>
            <w:rStyle w:val="Collegamentoipertestuale"/>
            <w:rFonts w:ascii="Times New Roman" w:eastAsia="Calibri" w:hAnsi="Times New Roman" w:cs="Times New Roman"/>
            <w:bCs/>
            <w:color w:val="0000FF"/>
            <w:sz w:val="24"/>
            <w:szCs w:val="24"/>
          </w:rPr>
          <w:t>stefanocossara@yahoo.it</w:t>
        </w:r>
      </w:hyperlink>
      <w:r w:rsidRPr="00BC544D">
        <w:rPr>
          <w:rFonts w:ascii="Times New Roman" w:hAnsi="Times New Roman" w:cs="Times New Roman"/>
          <w:bCs/>
          <w:sz w:val="24"/>
          <w:szCs w:val="24"/>
        </w:rPr>
        <w:t xml:space="preserve"> </w:t>
      </w:r>
    </w:p>
    <w:p w:rsidR="00BC544D" w:rsidRDefault="00BC544D" w:rsidP="00BC544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Neuroscience in the Court: Responsibility and Explanatory Prespectives </w:t>
      </w:r>
    </w:p>
    <w:p w:rsidR="00BC544D" w:rsidRDefault="00BC544D" w:rsidP="00BC544D">
      <w:pPr>
        <w:autoSpaceDE w:val="0"/>
        <w:autoSpaceDN w:val="0"/>
        <w:adjustRightInd w:val="0"/>
        <w:spacing w:after="0" w:line="240" w:lineRule="auto"/>
        <w:rPr>
          <w:rFonts w:ascii="Times New Roman" w:hAnsi="Times New Roman" w:cs="Times New Roman"/>
          <w:b/>
          <w:bCs/>
          <w:sz w:val="24"/>
          <w:szCs w:val="24"/>
        </w:rPr>
      </w:pP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Neurosciences may have an impact on the law in several respects, including identification of lie and</w:t>
      </w:r>
      <w:r>
        <w:rPr>
          <w:rFonts w:ascii="Times New Roman" w:hAnsi="Times New Roman" w:cs="Times New Roman"/>
          <w:szCs w:val="24"/>
        </w:rPr>
        <w:t xml:space="preserve"> </w:t>
      </w:r>
      <w:r w:rsidRPr="00BC544D">
        <w:rPr>
          <w:rFonts w:ascii="Times New Roman" w:hAnsi="Times New Roman" w:cs="Times New Roman"/>
          <w:szCs w:val="24"/>
        </w:rPr>
        <w:t>pain, assessment of drug addiction, diagnosis of psychopathy (MacArthur Foundation, 2010). One</w:t>
      </w:r>
      <w:r>
        <w:rPr>
          <w:rFonts w:ascii="Times New Roman" w:hAnsi="Times New Roman" w:cs="Times New Roman"/>
          <w:szCs w:val="24"/>
        </w:rPr>
        <w:t xml:space="preserve"> </w:t>
      </w:r>
      <w:r w:rsidRPr="00BC544D">
        <w:rPr>
          <w:rFonts w:ascii="Times New Roman" w:hAnsi="Times New Roman" w:cs="Times New Roman"/>
          <w:szCs w:val="24"/>
        </w:rPr>
        <w:t>aspect for which they have so far received particular attention is the assessment of criminal</w:t>
      </w:r>
      <w:r>
        <w:rPr>
          <w:rFonts w:ascii="Times New Roman" w:hAnsi="Times New Roman" w:cs="Times New Roman"/>
          <w:szCs w:val="24"/>
        </w:rPr>
        <w:t xml:space="preserve"> </w:t>
      </w:r>
      <w:r w:rsidRPr="00BC544D">
        <w:rPr>
          <w:rFonts w:ascii="Times New Roman" w:hAnsi="Times New Roman" w:cs="Times New Roman"/>
          <w:szCs w:val="24"/>
        </w:rPr>
        <w:t>responsibility. The frequency with which evidence from the neurosciences – in particular brain</w:t>
      </w:r>
      <w:r>
        <w:rPr>
          <w:rFonts w:ascii="Times New Roman" w:hAnsi="Times New Roman" w:cs="Times New Roman"/>
          <w:szCs w:val="24"/>
        </w:rPr>
        <w:t xml:space="preserve"> </w:t>
      </w:r>
      <w:r w:rsidRPr="00BC544D">
        <w:rPr>
          <w:rFonts w:ascii="Times New Roman" w:hAnsi="Times New Roman" w:cs="Times New Roman"/>
          <w:szCs w:val="24"/>
        </w:rPr>
        <w:t>imaging – is used within the court has led to worries about its admissibility (Sinnott-Armstrong et</w:t>
      </w:r>
      <w:r>
        <w:rPr>
          <w:rFonts w:ascii="Times New Roman" w:hAnsi="Times New Roman" w:cs="Times New Roman"/>
          <w:szCs w:val="24"/>
        </w:rPr>
        <w:t xml:space="preserve"> </w:t>
      </w:r>
      <w:r w:rsidRPr="00BC544D">
        <w:rPr>
          <w:rFonts w:ascii="Times New Roman" w:hAnsi="Times New Roman" w:cs="Times New Roman"/>
          <w:szCs w:val="24"/>
        </w:rPr>
        <w:t>al. 2008). The problem can be examined within the framework of the Federal Rules of Evidence:</w:t>
      </w:r>
      <w:r>
        <w:rPr>
          <w:rFonts w:ascii="Times New Roman" w:hAnsi="Times New Roman" w:cs="Times New Roman"/>
          <w:szCs w:val="24"/>
        </w:rPr>
        <w:t xml:space="preserve"> </w:t>
      </w:r>
      <w:r w:rsidRPr="00BC544D">
        <w:rPr>
          <w:rFonts w:ascii="Times New Roman" w:hAnsi="Times New Roman" w:cs="Times New Roman"/>
          <w:szCs w:val="24"/>
        </w:rPr>
        <w:t>FRE 401 dictating when evidence counts as relevant (on the assumption that only relevant evidence</w:t>
      </w:r>
      <w:r>
        <w:rPr>
          <w:rFonts w:ascii="Times New Roman" w:hAnsi="Times New Roman" w:cs="Times New Roman"/>
          <w:szCs w:val="24"/>
        </w:rPr>
        <w:t xml:space="preserve"> </w:t>
      </w:r>
      <w:r w:rsidRPr="00BC544D">
        <w:rPr>
          <w:rFonts w:ascii="Times New Roman" w:hAnsi="Times New Roman" w:cs="Times New Roman"/>
          <w:szCs w:val="24"/>
        </w:rPr>
        <w:t>can be admitted into the court), and FRE 403 establishing that even relevant evidence may be</w:t>
      </w:r>
      <w:r>
        <w:rPr>
          <w:rFonts w:ascii="Times New Roman" w:hAnsi="Times New Roman" w:cs="Times New Roman"/>
          <w:szCs w:val="24"/>
        </w:rPr>
        <w:t xml:space="preserve"> </w:t>
      </w:r>
      <w:r w:rsidRPr="00BC544D">
        <w:rPr>
          <w:rFonts w:ascii="Times New Roman" w:hAnsi="Times New Roman" w:cs="Times New Roman"/>
          <w:szCs w:val="24"/>
        </w:rPr>
        <w:t>excluded if its probative value is substantially outweighed by the dangers it may pose in different</w:t>
      </w:r>
      <w:r>
        <w:rPr>
          <w:rFonts w:ascii="Times New Roman" w:hAnsi="Times New Roman" w:cs="Times New Roman"/>
          <w:szCs w:val="24"/>
        </w:rPr>
        <w:t xml:space="preserve"> </w:t>
      </w:r>
      <w:r w:rsidRPr="00BC544D">
        <w:rPr>
          <w:rFonts w:ascii="Times New Roman" w:hAnsi="Times New Roman" w:cs="Times New Roman"/>
          <w:szCs w:val="24"/>
        </w:rPr>
        <w:t>respects (Sinnott-Armstrong et al. 2008, p. 361).</w:t>
      </w: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In this paper I examine the contribution brought to the assessment of this issue by recent</w:t>
      </w:r>
      <w:r>
        <w:rPr>
          <w:rFonts w:ascii="Times New Roman" w:hAnsi="Times New Roman" w:cs="Times New Roman"/>
          <w:szCs w:val="24"/>
        </w:rPr>
        <w:t xml:space="preserve"> </w:t>
      </w:r>
      <w:r w:rsidRPr="00BC544D">
        <w:rPr>
          <w:rFonts w:ascii="Times New Roman" w:hAnsi="Times New Roman" w:cs="Times New Roman"/>
          <w:szCs w:val="24"/>
        </w:rPr>
        <w:t>work in experimental philosophy, and more notably by the so called “Explanation Hypothesis”</w:t>
      </w:r>
      <w:r>
        <w:rPr>
          <w:rFonts w:ascii="Times New Roman" w:hAnsi="Times New Roman" w:cs="Times New Roman"/>
          <w:szCs w:val="24"/>
        </w:rPr>
        <w:t xml:space="preserve"> </w:t>
      </w:r>
      <w:r w:rsidRPr="00BC544D">
        <w:rPr>
          <w:rFonts w:ascii="Times New Roman" w:hAnsi="Times New Roman" w:cs="Times New Roman"/>
          <w:szCs w:val="24"/>
        </w:rPr>
        <w:t>(Björnsson and Persson 2012, 2013). EH claims that responsibility judgments are a special kind of</w:t>
      </w:r>
      <w:r>
        <w:rPr>
          <w:rFonts w:ascii="Times New Roman" w:hAnsi="Times New Roman" w:cs="Times New Roman"/>
          <w:szCs w:val="24"/>
        </w:rPr>
        <w:t xml:space="preserve"> </w:t>
      </w:r>
      <w:r w:rsidRPr="00BC544D">
        <w:rPr>
          <w:rFonts w:ascii="Times New Roman" w:hAnsi="Times New Roman" w:cs="Times New Roman"/>
          <w:szCs w:val="24"/>
        </w:rPr>
        <w:t>explanatory judgments: we take an agent to be responsible for an event in case a motivational</w:t>
      </w:r>
      <w:r>
        <w:rPr>
          <w:rFonts w:ascii="Times New Roman" w:hAnsi="Times New Roman" w:cs="Times New Roman"/>
          <w:szCs w:val="24"/>
        </w:rPr>
        <w:t xml:space="preserve"> </w:t>
      </w:r>
      <w:r w:rsidRPr="00BC544D">
        <w:rPr>
          <w:rFonts w:ascii="Times New Roman" w:hAnsi="Times New Roman" w:cs="Times New Roman"/>
          <w:szCs w:val="24"/>
        </w:rPr>
        <w:t>structure of the agent is part of a relevant explanation of the event. Responsibility judgments are,</w:t>
      </w:r>
      <w:r>
        <w:rPr>
          <w:rFonts w:ascii="Times New Roman" w:hAnsi="Times New Roman" w:cs="Times New Roman"/>
          <w:szCs w:val="24"/>
        </w:rPr>
        <w:t xml:space="preserve"> </w:t>
      </w:r>
      <w:r w:rsidRPr="00BC544D">
        <w:rPr>
          <w:rFonts w:ascii="Times New Roman" w:hAnsi="Times New Roman" w:cs="Times New Roman"/>
          <w:szCs w:val="24"/>
        </w:rPr>
        <w:t>like other explanatory judgments, interest-relative and perspective-dependent: of the same event we</w:t>
      </w:r>
      <w:r>
        <w:rPr>
          <w:rFonts w:ascii="Times New Roman" w:hAnsi="Times New Roman" w:cs="Times New Roman"/>
          <w:szCs w:val="24"/>
        </w:rPr>
        <w:t xml:space="preserve"> </w:t>
      </w:r>
      <w:r w:rsidRPr="00BC544D">
        <w:rPr>
          <w:rFonts w:ascii="Times New Roman" w:hAnsi="Times New Roman" w:cs="Times New Roman"/>
          <w:szCs w:val="24"/>
        </w:rPr>
        <w:t xml:space="preserve">can provide different explanations, whose correctness is relative to the explanatory </w:t>
      </w:r>
      <w:r>
        <w:rPr>
          <w:rFonts w:ascii="Times New Roman" w:hAnsi="Times New Roman" w:cs="Times New Roman"/>
          <w:szCs w:val="24"/>
        </w:rPr>
        <w:t xml:space="preserve">frame work </w:t>
      </w:r>
      <w:r w:rsidRPr="00BC544D">
        <w:rPr>
          <w:rFonts w:ascii="Times New Roman" w:hAnsi="Times New Roman" w:cs="Times New Roman"/>
          <w:szCs w:val="24"/>
        </w:rPr>
        <w:t>within which they are formulated. EH accounts for the intuitive tendency of ordinary people to</w:t>
      </w:r>
      <w:r>
        <w:rPr>
          <w:rFonts w:ascii="Times New Roman" w:hAnsi="Times New Roman" w:cs="Times New Roman"/>
          <w:szCs w:val="24"/>
        </w:rPr>
        <w:t xml:space="preserve"> </w:t>
      </w:r>
      <w:r w:rsidRPr="00BC544D">
        <w:rPr>
          <w:rFonts w:ascii="Times New Roman" w:hAnsi="Times New Roman" w:cs="Times New Roman"/>
          <w:szCs w:val="24"/>
        </w:rPr>
        <w:t>ascribe responsibility within a folk-psychological framework: they tend to judge an agent</w:t>
      </w:r>
      <w:r>
        <w:rPr>
          <w:rFonts w:ascii="Times New Roman" w:hAnsi="Times New Roman" w:cs="Times New Roman"/>
          <w:szCs w:val="24"/>
        </w:rPr>
        <w:t xml:space="preserve"> </w:t>
      </w:r>
      <w:r w:rsidRPr="00BC544D">
        <w:rPr>
          <w:rFonts w:ascii="Times New Roman" w:hAnsi="Times New Roman" w:cs="Times New Roman"/>
          <w:szCs w:val="24"/>
        </w:rPr>
        <w:t>responsible when her actions and their outcomes are explained as a product of her choices,</w:t>
      </w:r>
      <w:r>
        <w:rPr>
          <w:rFonts w:ascii="Times New Roman" w:hAnsi="Times New Roman" w:cs="Times New Roman"/>
          <w:szCs w:val="24"/>
        </w:rPr>
        <w:t xml:space="preserve"> </w:t>
      </w:r>
      <w:r w:rsidRPr="00BC544D">
        <w:rPr>
          <w:rFonts w:ascii="Times New Roman" w:hAnsi="Times New Roman" w:cs="Times New Roman"/>
          <w:szCs w:val="24"/>
        </w:rPr>
        <w:t>preferences and motives, while dropping responsibility when those actions are explained in a</w:t>
      </w: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deterministic framework. EH has a great explanatory power: it can explain many folk intuitions,</w:t>
      </w:r>
      <w:r>
        <w:rPr>
          <w:rFonts w:ascii="Times New Roman" w:hAnsi="Times New Roman" w:cs="Times New Roman"/>
          <w:szCs w:val="24"/>
        </w:rPr>
        <w:t xml:space="preserve"> </w:t>
      </w:r>
      <w:r w:rsidRPr="00BC544D">
        <w:rPr>
          <w:rFonts w:ascii="Times New Roman" w:hAnsi="Times New Roman" w:cs="Times New Roman"/>
          <w:szCs w:val="24"/>
        </w:rPr>
        <w:t>intuitive responses to philosophical scenarios, ordinary excuses and also pseudo-excuses such as the</w:t>
      </w:r>
      <w:r>
        <w:rPr>
          <w:rFonts w:ascii="Times New Roman" w:hAnsi="Times New Roman" w:cs="Times New Roman"/>
          <w:szCs w:val="24"/>
        </w:rPr>
        <w:t xml:space="preserve"> </w:t>
      </w:r>
      <w:r w:rsidRPr="00BC544D">
        <w:rPr>
          <w:rFonts w:ascii="Times New Roman" w:hAnsi="Times New Roman" w:cs="Times New Roman"/>
          <w:szCs w:val="24"/>
        </w:rPr>
        <w:t>‘my brain made me do it’ intuition.</w:t>
      </w: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Regarding the admissibility of neuroscientific evidence in the court, EH points at the</w:t>
      </w:r>
      <w:r>
        <w:rPr>
          <w:rFonts w:ascii="Times New Roman" w:hAnsi="Times New Roman" w:cs="Times New Roman"/>
          <w:szCs w:val="24"/>
        </w:rPr>
        <w:t xml:space="preserve"> </w:t>
      </w:r>
      <w:r w:rsidRPr="00BC544D">
        <w:rPr>
          <w:rFonts w:ascii="Times New Roman" w:hAnsi="Times New Roman" w:cs="Times New Roman"/>
          <w:szCs w:val="24"/>
        </w:rPr>
        <w:t>possibility that such evidence might prompt jurors to adopt an explanatory perspective other than</w:t>
      </w:r>
      <w:r>
        <w:rPr>
          <w:rFonts w:ascii="Times New Roman" w:hAnsi="Times New Roman" w:cs="Times New Roman"/>
          <w:szCs w:val="24"/>
        </w:rPr>
        <w:t xml:space="preserve"> </w:t>
      </w:r>
      <w:r w:rsidRPr="00BC544D">
        <w:rPr>
          <w:rFonts w:ascii="Times New Roman" w:hAnsi="Times New Roman" w:cs="Times New Roman"/>
          <w:szCs w:val="24"/>
        </w:rPr>
        <w:t>the ordinary folk-psychological one, and thus mislead them into dropping attributions of</w:t>
      </w:r>
      <w:r>
        <w:rPr>
          <w:rFonts w:ascii="Times New Roman" w:hAnsi="Times New Roman" w:cs="Times New Roman"/>
          <w:szCs w:val="24"/>
        </w:rPr>
        <w:t xml:space="preserve"> </w:t>
      </w:r>
      <w:r w:rsidRPr="00BC544D">
        <w:rPr>
          <w:rFonts w:ascii="Times New Roman" w:hAnsi="Times New Roman" w:cs="Times New Roman"/>
          <w:szCs w:val="24"/>
        </w:rPr>
        <w:t>responsibility for reasons independent from the informative contribution that such evidence carries</w:t>
      </w:r>
      <w:r>
        <w:rPr>
          <w:rFonts w:ascii="Times New Roman" w:hAnsi="Times New Roman" w:cs="Times New Roman"/>
          <w:szCs w:val="24"/>
        </w:rPr>
        <w:t xml:space="preserve"> </w:t>
      </w:r>
      <w:r w:rsidRPr="00BC544D">
        <w:rPr>
          <w:rFonts w:ascii="Times New Roman" w:hAnsi="Times New Roman" w:cs="Times New Roman"/>
          <w:szCs w:val="24"/>
        </w:rPr>
        <w:t>on matters of brain abnormality. In other words, EH suggests the possibility that jurors may be</w:t>
      </w:r>
      <w:r>
        <w:rPr>
          <w:rFonts w:ascii="Times New Roman" w:hAnsi="Times New Roman" w:cs="Times New Roman"/>
          <w:szCs w:val="24"/>
        </w:rPr>
        <w:t xml:space="preserve"> </w:t>
      </w:r>
      <w:r w:rsidRPr="00BC544D">
        <w:rPr>
          <w:rFonts w:ascii="Times New Roman" w:hAnsi="Times New Roman" w:cs="Times New Roman"/>
          <w:szCs w:val="24"/>
        </w:rPr>
        <w:t>induced to take defendants to be non-responsible not because they are abnormal, but simply because</w:t>
      </w:r>
      <w:r>
        <w:rPr>
          <w:rFonts w:ascii="Times New Roman" w:hAnsi="Times New Roman" w:cs="Times New Roman"/>
          <w:szCs w:val="24"/>
        </w:rPr>
        <w:t xml:space="preserve"> </w:t>
      </w:r>
      <w:r w:rsidRPr="00BC544D">
        <w:rPr>
          <w:rFonts w:ascii="Times New Roman" w:hAnsi="Times New Roman" w:cs="Times New Roman"/>
          <w:szCs w:val="24"/>
        </w:rPr>
        <w:t>their behaviour is explained by their brain – something that is at odds with the very presuppositions</w:t>
      </w:r>
      <w:r>
        <w:rPr>
          <w:rFonts w:ascii="Times New Roman" w:hAnsi="Times New Roman" w:cs="Times New Roman"/>
          <w:szCs w:val="24"/>
        </w:rPr>
        <w:t xml:space="preserve"> </w:t>
      </w:r>
      <w:r w:rsidRPr="00BC544D">
        <w:rPr>
          <w:rFonts w:ascii="Times New Roman" w:hAnsi="Times New Roman" w:cs="Times New Roman"/>
          <w:szCs w:val="24"/>
        </w:rPr>
        <w:t>of the penal system. These conclusions, however, are tentative and suggest the importance of</w:t>
      </w:r>
      <w:r>
        <w:rPr>
          <w:rFonts w:ascii="Times New Roman" w:hAnsi="Times New Roman" w:cs="Times New Roman"/>
          <w:szCs w:val="24"/>
        </w:rPr>
        <w:t xml:space="preserve"> </w:t>
      </w:r>
      <w:r w:rsidRPr="00BC544D">
        <w:rPr>
          <w:rFonts w:ascii="Times New Roman" w:hAnsi="Times New Roman" w:cs="Times New Roman"/>
          <w:szCs w:val="24"/>
        </w:rPr>
        <w:t>conducting further studies in order A) to inquire into how resilient these tendencies in judgment are</w:t>
      </w:r>
      <w:r>
        <w:rPr>
          <w:rFonts w:ascii="Times New Roman" w:hAnsi="Times New Roman" w:cs="Times New Roman"/>
          <w:szCs w:val="24"/>
        </w:rPr>
        <w:t xml:space="preserve"> </w:t>
      </w:r>
      <w:r w:rsidRPr="00BC544D">
        <w:rPr>
          <w:rFonts w:ascii="Times New Roman" w:hAnsi="Times New Roman" w:cs="Times New Roman"/>
          <w:szCs w:val="24"/>
        </w:rPr>
        <w:t>and B) to assess the different impact on judgments of responsibility of presenting an agent’s</w:t>
      </w: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behaviour as caused by a normal and an abnormal brain.</w:t>
      </w:r>
    </w:p>
    <w:p w:rsidR="00BC544D" w:rsidRDefault="00BC544D" w:rsidP="00BC544D">
      <w:pPr>
        <w:autoSpaceDE w:val="0"/>
        <w:autoSpaceDN w:val="0"/>
        <w:adjustRightInd w:val="0"/>
        <w:spacing w:after="0" w:line="240" w:lineRule="auto"/>
        <w:jc w:val="both"/>
        <w:rPr>
          <w:rFonts w:ascii="Times New Roman" w:hAnsi="Times New Roman" w:cs="Times New Roman"/>
          <w:b/>
          <w:bCs/>
          <w:szCs w:val="24"/>
        </w:rPr>
      </w:pPr>
    </w:p>
    <w:p w:rsidR="00BC544D" w:rsidRPr="00BC544D" w:rsidRDefault="00BC544D" w:rsidP="00BC544D">
      <w:pPr>
        <w:autoSpaceDE w:val="0"/>
        <w:autoSpaceDN w:val="0"/>
        <w:adjustRightInd w:val="0"/>
        <w:spacing w:after="0" w:line="240" w:lineRule="auto"/>
        <w:jc w:val="both"/>
        <w:rPr>
          <w:rFonts w:ascii="Times New Roman" w:hAnsi="Times New Roman" w:cs="Times New Roman"/>
          <w:b/>
          <w:bCs/>
          <w:szCs w:val="24"/>
        </w:rPr>
      </w:pPr>
      <w:r w:rsidRPr="00BC544D">
        <w:rPr>
          <w:rFonts w:ascii="Times New Roman" w:hAnsi="Times New Roman" w:cs="Times New Roman"/>
          <w:b/>
          <w:bCs/>
          <w:szCs w:val="24"/>
        </w:rPr>
        <w:t>REFERENCES</w:t>
      </w: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 xml:space="preserve">- Björnsson, G., Persson, K. (2012). The Explanatory Component of Moral Responsibility. </w:t>
      </w:r>
      <w:r w:rsidRPr="00BC544D">
        <w:rPr>
          <w:rFonts w:ascii="Times New Roman" w:hAnsi="Times New Roman" w:cs="Times New Roman"/>
          <w:i/>
          <w:iCs/>
          <w:szCs w:val="24"/>
        </w:rPr>
        <w:t xml:space="preserve">Nous </w:t>
      </w:r>
      <w:r w:rsidRPr="00BC544D">
        <w:rPr>
          <w:rFonts w:ascii="Times New Roman" w:hAnsi="Times New Roman" w:cs="Times New Roman"/>
          <w:szCs w:val="24"/>
        </w:rPr>
        <w:t>46,</w:t>
      </w:r>
      <w:r>
        <w:rPr>
          <w:rFonts w:ascii="Times New Roman" w:hAnsi="Times New Roman" w:cs="Times New Roman"/>
          <w:szCs w:val="24"/>
        </w:rPr>
        <w:t xml:space="preserve"> </w:t>
      </w:r>
      <w:r w:rsidRPr="00BC544D">
        <w:rPr>
          <w:rFonts w:ascii="Times New Roman" w:hAnsi="Times New Roman" w:cs="Times New Roman"/>
          <w:szCs w:val="24"/>
        </w:rPr>
        <w:t>pp. 326–54.</w:t>
      </w: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 Björnsson, G., Persson, K. (2013). A Unified Empirical Account of Responsibility Judgments.</w:t>
      </w:r>
      <w:r>
        <w:rPr>
          <w:rFonts w:ascii="Times New Roman" w:hAnsi="Times New Roman" w:cs="Times New Roman"/>
          <w:szCs w:val="24"/>
        </w:rPr>
        <w:t xml:space="preserve"> </w:t>
      </w:r>
      <w:r w:rsidRPr="00BC544D">
        <w:rPr>
          <w:rFonts w:ascii="Times New Roman" w:hAnsi="Times New Roman" w:cs="Times New Roman"/>
          <w:i/>
          <w:iCs/>
          <w:szCs w:val="24"/>
        </w:rPr>
        <w:t>Philosophy and Phenomenological Research 87</w:t>
      </w:r>
      <w:r w:rsidRPr="00BC544D">
        <w:rPr>
          <w:rFonts w:ascii="Times New Roman" w:hAnsi="Times New Roman" w:cs="Times New Roman"/>
          <w:szCs w:val="24"/>
        </w:rPr>
        <w:t>, pp. 611-639.</w:t>
      </w:r>
    </w:p>
    <w:p w:rsidR="00BC544D" w:rsidRPr="00BC544D" w:rsidRDefault="00BC544D" w:rsidP="00BC544D">
      <w:pPr>
        <w:autoSpaceDE w:val="0"/>
        <w:autoSpaceDN w:val="0"/>
        <w:adjustRightInd w:val="0"/>
        <w:spacing w:after="0" w:line="240" w:lineRule="auto"/>
        <w:jc w:val="both"/>
        <w:rPr>
          <w:rFonts w:ascii="Times New Roman" w:hAnsi="Times New Roman" w:cs="Times New Roman"/>
          <w:i/>
          <w:iCs/>
          <w:szCs w:val="24"/>
        </w:rPr>
      </w:pPr>
      <w:r w:rsidRPr="00BC544D">
        <w:rPr>
          <w:rFonts w:ascii="Times New Roman" w:hAnsi="Times New Roman" w:cs="Times New Roman"/>
          <w:szCs w:val="24"/>
        </w:rPr>
        <w:t xml:space="preserve">- MacArthur Foundation’s Law and Neuroscience Project (2010). </w:t>
      </w:r>
      <w:r w:rsidRPr="00BC544D">
        <w:rPr>
          <w:rFonts w:ascii="Times New Roman" w:hAnsi="Times New Roman" w:cs="Times New Roman"/>
          <w:i/>
          <w:iCs/>
          <w:szCs w:val="24"/>
        </w:rPr>
        <w:t>A judge’s guide to neuroscience:</w:t>
      </w:r>
      <w:r>
        <w:rPr>
          <w:rFonts w:ascii="Times New Roman" w:hAnsi="Times New Roman" w:cs="Times New Roman"/>
          <w:i/>
          <w:iCs/>
          <w:szCs w:val="24"/>
        </w:rPr>
        <w:t xml:space="preserve"> </w:t>
      </w:r>
      <w:r w:rsidRPr="00BC544D">
        <w:rPr>
          <w:rFonts w:ascii="Times New Roman" w:hAnsi="Times New Roman" w:cs="Times New Roman"/>
          <w:i/>
          <w:iCs/>
          <w:szCs w:val="24"/>
        </w:rPr>
        <w:t>a concise introduction</w:t>
      </w:r>
      <w:r w:rsidRPr="00BC544D">
        <w:rPr>
          <w:rFonts w:ascii="Times New Roman" w:hAnsi="Times New Roman" w:cs="Times New Roman"/>
          <w:szCs w:val="24"/>
        </w:rPr>
        <w:t>, University of California, Santa Barbara. Available online at</w:t>
      </w:r>
      <w:r>
        <w:rPr>
          <w:rFonts w:ascii="Times New Roman" w:hAnsi="Times New Roman" w:cs="Times New Roman"/>
          <w:i/>
          <w:iCs/>
          <w:szCs w:val="24"/>
        </w:rPr>
        <w:t xml:space="preserve"> </w:t>
      </w:r>
      <w:hyperlink r:id="rId8" w:history="1">
        <w:r w:rsidRPr="003F378C">
          <w:rPr>
            <w:rStyle w:val="Collegamentoipertestuale"/>
            <w:rFonts w:ascii="Times New Roman" w:hAnsi="Times New Roman" w:cs="Times New Roman"/>
            <w:szCs w:val="24"/>
          </w:rPr>
          <w:t>http://www.sagecenter.ucsb.edu/sites/staging.sagecenter.ucsb.edu/files/file-andmultimedia/A_Judges_Guide_to_Neuroscience%5Bsample%5D.pdf</w:t>
        </w:r>
      </w:hyperlink>
      <w:r w:rsidRPr="00BC544D">
        <w:rPr>
          <w:rFonts w:ascii="Times New Roman" w:hAnsi="Times New Roman" w:cs="Times New Roman"/>
          <w:szCs w:val="24"/>
        </w:rPr>
        <w:t>.</w:t>
      </w:r>
      <w:r>
        <w:rPr>
          <w:rFonts w:ascii="Times New Roman" w:hAnsi="Times New Roman" w:cs="Times New Roman"/>
          <w:szCs w:val="24"/>
        </w:rPr>
        <w:t xml:space="preserve"> </w:t>
      </w:r>
    </w:p>
    <w:p w:rsidR="00930278"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 Sinnot-Armsotrng, W., Roskies, A., Brown, T., Murphy, E. (2008). Brain Images as Legal</w:t>
      </w:r>
      <w:r>
        <w:rPr>
          <w:rFonts w:ascii="Times New Roman" w:hAnsi="Times New Roman" w:cs="Times New Roman"/>
          <w:szCs w:val="24"/>
        </w:rPr>
        <w:t xml:space="preserve"> </w:t>
      </w:r>
      <w:r w:rsidRPr="00BC544D">
        <w:rPr>
          <w:rFonts w:ascii="Times New Roman" w:hAnsi="Times New Roman" w:cs="Times New Roman"/>
          <w:szCs w:val="24"/>
        </w:rPr>
        <w:t xml:space="preserve">Evidence. </w:t>
      </w:r>
      <w:r w:rsidRPr="00BC544D">
        <w:rPr>
          <w:rFonts w:ascii="Times New Roman" w:hAnsi="Times New Roman" w:cs="Times New Roman"/>
          <w:i/>
          <w:iCs/>
          <w:szCs w:val="24"/>
        </w:rPr>
        <w:t xml:space="preserve">Episteme 5, </w:t>
      </w:r>
      <w:r w:rsidRPr="00BC544D">
        <w:rPr>
          <w:rFonts w:ascii="Times New Roman" w:hAnsi="Times New Roman" w:cs="Times New Roman"/>
          <w:szCs w:val="24"/>
        </w:rPr>
        <w:t>pp. 359-373.</w:t>
      </w:r>
    </w:p>
    <w:p w:rsidR="00BC544D" w:rsidRDefault="00BC544D" w:rsidP="00BC544D">
      <w:pPr>
        <w:autoSpaceDE w:val="0"/>
        <w:autoSpaceDN w:val="0"/>
        <w:adjustRightInd w:val="0"/>
        <w:spacing w:after="0" w:line="240" w:lineRule="auto"/>
        <w:jc w:val="both"/>
        <w:rPr>
          <w:rFonts w:ascii="Times New Roman" w:hAnsi="Times New Roman" w:cs="Times New Roman"/>
          <w:szCs w:val="24"/>
        </w:rPr>
      </w:pPr>
    </w:p>
    <w:p w:rsidR="00BC544D" w:rsidRPr="00BC544D" w:rsidRDefault="00BC544D" w:rsidP="00BC544D">
      <w:pPr>
        <w:autoSpaceDE w:val="0"/>
        <w:autoSpaceDN w:val="0"/>
        <w:adjustRightInd w:val="0"/>
        <w:spacing w:after="0" w:line="240" w:lineRule="auto"/>
        <w:jc w:val="both"/>
        <w:rPr>
          <w:rFonts w:ascii="Times New Roman" w:hAnsi="Times New Roman" w:cs="Times New Roman"/>
          <w:sz w:val="24"/>
          <w:szCs w:val="24"/>
        </w:rPr>
      </w:pPr>
      <w:r w:rsidRPr="00BC544D">
        <w:rPr>
          <w:rFonts w:ascii="Times New Roman" w:hAnsi="Times New Roman" w:cs="Times New Roman"/>
          <w:sz w:val="24"/>
          <w:szCs w:val="24"/>
        </w:rPr>
        <w:t xml:space="preserve">Elisabetta Sirgiovanni – </w:t>
      </w:r>
      <w:hyperlink r:id="rId9" w:history="1">
        <w:r w:rsidRPr="00BC544D">
          <w:rPr>
            <w:rStyle w:val="Collegamentoipertestuale"/>
            <w:rFonts w:ascii="Times New Roman" w:hAnsi="Times New Roman" w:cs="Times New Roman"/>
            <w:sz w:val="24"/>
            <w:szCs w:val="24"/>
          </w:rPr>
          <w:t>elisabetta.sirgiovanni@itb.cnr.it</w:t>
        </w:r>
      </w:hyperlink>
    </w:p>
    <w:p w:rsidR="00BC544D" w:rsidRPr="00BC544D" w:rsidRDefault="00BC544D" w:rsidP="00BC544D">
      <w:pPr>
        <w:autoSpaceDE w:val="0"/>
        <w:autoSpaceDN w:val="0"/>
        <w:adjustRightInd w:val="0"/>
        <w:spacing w:after="0" w:line="240" w:lineRule="auto"/>
        <w:jc w:val="both"/>
        <w:rPr>
          <w:rFonts w:ascii="Times New Roman" w:hAnsi="Times New Roman" w:cs="Times New Roman"/>
          <w:b/>
          <w:sz w:val="24"/>
          <w:szCs w:val="24"/>
        </w:rPr>
      </w:pPr>
      <w:r w:rsidRPr="00BC544D">
        <w:rPr>
          <w:rFonts w:ascii="Times New Roman" w:hAnsi="Times New Roman" w:cs="Times New Roman"/>
          <w:b/>
          <w:sz w:val="24"/>
          <w:szCs w:val="24"/>
        </w:rPr>
        <w:t>Rethinking Moral and Legal Responsibility in a Neurocognitive Perspective</w:t>
      </w:r>
    </w:p>
    <w:p w:rsidR="00BC544D" w:rsidRDefault="00BC544D" w:rsidP="00BC544D">
      <w:pPr>
        <w:tabs>
          <w:tab w:val="left" w:pos="5370"/>
        </w:tabs>
        <w:autoSpaceDE w:val="0"/>
        <w:autoSpaceDN w:val="0"/>
        <w:adjustRightInd w:val="0"/>
        <w:spacing w:after="0" w:line="240" w:lineRule="auto"/>
        <w:jc w:val="both"/>
        <w:rPr>
          <w:rFonts w:ascii="Times New Roman" w:hAnsi="Times New Roman" w:cs="Times New Roman"/>
          <w:b/>
          <w:bCs/>
          <w:i/>
          <w:iCs/>
          <w:szCs w:val="24"/>
        </w:rPr>
      </w:pPr>
      <w:r>
        <w:rPr>
          <w:rFonts w:ascii="Times New Roman" w:hAnsi="Times New Roman" w:cs="Times New Roman"/>
          <w:b/>
          <w:bCs/>
          <w:i/>
          <w:iCs/>
          <w:szCs w:val="24"/>
        </w:rPr>
        <w:tab/>
      </w: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 xml:space="preserve">This paper explores the problem of moral and legal responsibility attribution in the light of data coming from neuroscientific research, which seem to trouble the common ideas of conscious control on actions. </w:t>
      </w: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 xml:space="preserve">Folk ethical theories of responsibility identify a link between responsibility and conscious control. They generally claim that we can held an agent responsible for outcomes of actions over which one exercises a </w:t>
      </w:r>
      <w:r w:rsidRPr="00BC544D">
        <w:rPr>
          <w:rFonts w:ascii="Times New Roman" w:hAnsi="Times New Roman" w:cs="Times New Roman"/>
          <w:szCs w:val="24"/>
        </w:rPr>
        <w:lastRenderedPageBreak/>
        <w:t>certain degree of conscious control. In Western legal systems, degrees of responsibility (and punishment) about a crime depend on the causal link between internal criteria (</w:t>
      </w:r>
      <w:r w:rsidRPr="00BC544D">
        <w:rPr>
          <w:rFonts w:ascii="Times New Roman" w:hAnsi="Times New Roman" w:cs="Times New Roman"/>
          <w:i/>
          <w:iCs/>
          <w:szCs w:val="24"/>
        </w:rPr>
        <w:t>mens rea</w:t>
      </w:r>
      <w:r w:rsidRPr="00BC544D">
        <w:rPr>
          <w:rFonts w:ascii="Times New Roman" w:hAnsi="Times New Roman" w:cs="Times New Roman"/>
          <w:szCs w:val="24"/>
        </w:rPr>
        <w:t>) and external criteria (</w:t>
      </w:r>
      <w:r w:rsidRPr="00BC544D">
        <w:rPr>
          <w:rFonts w:ascii="Times New Roman" w:hAnsi="Times New Roman" w:cs="Times New Roman"/>
          <w:i/>
          <w:iCs/>
          <w:szCs w:val="24"/>
        </w:rPr>
        <w:t>actus reus</w:t>
      </w:r>
      <w:r w:rsidRPr="00BC544D">
        <w:rPr>
          <w:rFonts w:ascii="Times New Roman" w:hAnsi="Times New Roman" w:cs="Times New Roman"/>
          <w:szCs w:val="24"/>
        </w:rPr>
        <w:t xml:space="preserve">) of attribution. </w:t>
      </w: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 xml:space="preserve">In the last decades cognitive neuroscience offered a number of evidences about unconscious control processes and self-deceptive attribution of control (Frail Control Hypothesis). Some examples are: decisions are product of our unconscious will (see Libet, 1985); choices can be affected by various manipulations such as priming (see Hassin et al., 2005); we presume to be consciously author of choices whose reasons are often </w:t>
      </w:r>
      <w:r w:rsidRPr="00BC544D">
        <w:rPr>
          <w:rFonts w:ascii="Times New Roman" w:hAnsi="Times New Roman" w:cs="Times New Roman"/>
          <w:i/>
          <w:iCs/>
          <w:szCs w:val="24"/>
        </w:rPr>
        <w:t xml:space="preserve">post-hoc </w:t>
      </w:r>
      <w:r w:rsidRPr="00BC544D">
        <w:rPr>
          <w:rFonts w:ascii="Times New Roman" w:hAnsi="Times New Roman" w:cs="Times New Roman"/>
          <w:szCs w:val="24"/>
        </w:rPr>
        <w:t xml:space="preserve">confabulations of unconsciously driven choices (for example, Haidt et al., 2000); moral judgment is not a matter of reasoning but involves emotional processes and dispositions (see Greene &amp; Haidt, 2002). Following these findings and other assumptions, there are reasons to believe that we have access to the self through mindreading interpretation and that this interpretation might be fallible (see Carruthers, 2011) and susceptible to self-deceptions (Trivers, 2011). </w:t>
      </w: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 xml:space="preserve">In particular, neuroscience threatens a </w:t>
      </w:r>
      <w:r w:rsidRPr="00BC544D">
        <w:rPr>
          <w:rFonts w:ascii="Times New Roman" w:hAnsi="Times New Roman" w:cs="Times New Roman"/>
          <w:i/>
          <w:iCs/>
          <w:szCs w:val="24"/>
        </w:rPr>
        <w:t xml:space="preserve">psychological </w:t>
      </w:r>
      <w:r w:rsidRPr="00BC544D">
        <w:rPr>
          <w:rFonts w:ascii="Times New Roman" w:hAnsi="Times New Roman" w:cs="Times New Roman"/>
          <w:szCs w:val="24"/>
        </w:rPr>
        <w:t xml:space="preserve">component in the notion of responsibility, related to the personal level discourse where the agent professes her own conscious intentions and motivations to act. This discourse is also influenced by emotions like shame and guilt, and it may produce deceptions and self-deceptions in the process of responsibility attribution. </w:t>
      </w: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 xml:space="preserve">I will examine three possible solutions to the neuroscientific threat, in order to preserve a notion of moral and legal responsibility in a neurocognitive perspective. The first consists in denying that conscious control matters and in defining responsibility only in terms of consequences (Consequence-based Hypothesis). This hypothesis is however subjected to the objection of leaving no room for authorship (Williams, 1985). The second consists in denying that consciousness matters and in linking agent’s in-control behaviour to neurobiological parameters (Neurobiological Control Hypothesis) (see Suhler &amp; Churchland, 2009). This poses problems to cases where responsibility seems to be held even in the absence of full control, given the agent’s consequences of the action. A third hypothesis in the middle is explored and defended. It is inspired by a psychoanalytic interpretation of the Max Weber’s view on ethics of responsibility (Jervis, 2002). This hypothesis focuses again on consequences but examines the idea of responsibility attribution as a process of re-appropriating the consequences of one’s own actions on the base of subpersonal reconstructions of the agent’s unconscious decisions. These reconstructions however emerge not from psychoanalytic practice but from a neurocognitive assessment of the agent. I will also try to examine some objections. </w:t>
      </w:r>
    </w:p>
    <w:p w:rsidR="00BC544D" w:rsidRDefault="00BC544D" w:rsidP="00BC544D">
      <w:pPr>
        <w:autoSpaceDE w:val="0"/>
        <w:autoSpaceDN w:val="0"/>
        <w:adjustRightInd w:val="0"/>
        <w:spacing w:after="0" w:line="240" w:lineRule="auto"/>
        <w:jc w:val="both"/>
        <w:rPr>
          <w:rFonts w:ascii="Times New Roman" w:hAnsi="Times New Roman" w:cs="Times New Roman"/>
          <w:b/>
          <w:bCs/>
          <w:szCs w:val="24"/>
        </w:rPr>
      </w:pPr>
    </w:p>
    <w:p w:rsidR="00BC544D" w:rsidRDefault="00BC544D" w:rsidP="00BC544D">
      <w:pPr>
        <w:autoSpaceDE w:val="0"/>
        <w:autoSpaceDN w:val="0"/>
        <w:adjustRightInd w:val="0"/>
        <w:spacing w:after="0" w:line="240" w:lineRule="auto"/>
        <w:jc w:val="both"/>
        <w:rPr>
          <w:rFonts w:ascii="Times New Roman" w:hAnsi="Times New Roman" w:cs="Times New Roman"/>
          <w:b/>
          <w:bCs/>
          <w:szCs w:val="24"/>
        </w:rPr>
      </w:pPr>
      <w:r>
        <w:rPr>
          <w:rFonts w:ascii="Times New Roman" w:hAnsi="Times New Roman" w:cs="Times New Roman"/>
          <w:b/>
          <w:bCs/>
          <w:szCs w:val="24"/>
        </w:rPr>
        <w:t>References:</w:t>
      </w: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 xml:space="preserve">Carruthers P. (2011), </w:t>
      </w:r>
      <w:r w:rsidRPr="00BC544D">
        <w:rPr>
          <w:rFonts w:ascii="Times New Roman" w:hAnsi="Times New Roman" w:cs="Times New Roman"/>
          <w:i/>
          <w:iCs/>
          <w:szCs w:val="24"/>
        </w:rPr>
        <w:t>The Opacity of Mind, An Integrative Theory of Self-knowledge</w:t>
      </w:r>
      <w:r w:rsidRPr="00BC544D">
        <w:rPr>
          <w:rFonts w:ascii="Times New Roman" w:hAnsi="Times New Roman" w:cs="Times New Roman"/>
          <w:szCs w:val="24"/>
        </w:rPr>
        <w:t xml:space="preserve">, Oxford University Press, Oxford. </w:t>
      </w: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 xml:space="preserve">Greene J.D., Haidt J. (2002), </w:t>
      </w:r>
      <w:r w:rsidRPr="00BC544D">
        <w:rPr>
          <w:rFonts w:ascii="Times New Roman" w:hAnsi="Times New Roman" w:cs="Times New Roman"/>
          <w:i/>
          <w:iCs/>
          <w:szCs w:val="24"/>
        </w:rPr>
        <w:t>How (and where) does Moral Judgment work?</w:t>
      </w:r>
      <w:r w:rsidRPr="00BC544D">
        <w:rPr>
          <w:rFonts w:ascii="Times New Roman" w:hAnsi="Times New Roman" w:cs="Times New Roman"/>
          <w:szCs w:val="24"/>
        </w:rPr>
        <w:t xml:space="preserve">, «Trends in Cognitive Sciences», 6(12), 517-523. </w:t>
      </w: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 xml:space="preserve">Haidt J., Bjorklund F., Murphy S. (2000), </w:t>
      </w:r>
      <w:r w:rsidRPr="00BC544D">
        <w:rPr>
          <w:rFonts w:ascii="Times New Roman" w:hAnsi="Times New Roman" w:cs="Times New Roman"/>
          <w:i/>
          <w:iCs/>
          <w:szCs w:val="24"/>
        </w:rPr>
        <w:t>Moral Dumbfounding: When Intuition finds no Reason</w:t>
      </w:r>
      <w:r w:rsidRPr="00BC544D">
        <w:rPr>
          <w:rFonts w:ascii="Times New Roman" w:hAnsi="Times New Roman" w:cs="Times New Roman"/>
          <w:szCs w:val="24"/>
        </w:rPr>
        <w:t xml:space="preserve">, Unpublished manuscript. </w:t>
      </w: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 xml:space="preserve">Hassin R.R., Uleman J.S., Bargh J.A. (2005), </w:t>
      </w:r>
      <w:r w:rsidRPr="00BC544D">
        <w:rPr>
          <w:rFonts w:ascii="Times New Roman" w:hAnsi="Times New Roman" w:cs="Times New Roman"/>
          <w:i/>
          <w:iCs/>
          <w:szCs w:val="24"/>
        </w:rPr>
        <w:t>The New Unconscious</w:t>
      </w:r>
      <w:r w:rsidRPr="00BC544D">
        <w:rPr>
          <w:rFonts w:ascii="Times New Roman" w:hAnsi="Times New Roman" w:cs="Times New Roman"/>
          <w:szCs w:val="24"/>
        </w:rPr>
        <w:t xml:space="preserve">, Oxford University Press, New York. </w:t>
      </w: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 xml:space="preserve">Jervis G. (2002), </w:t>
      </w:r>
      <w:r w:rsidRPr="00BC544D">
        <w:rPr>
          <w:rFonts w:ascii="Times New Roman" w:hAnsi="Times New Roman" w:cs="Times New Roman"/>
          <w:i/>
          <w:iCs/>
          <w:szCs w:val="24"/>
        </w:rPr>
        <w:t>Individualismo e cooperazione, Psicologia della politica</w:t>
      </w:r>
      <w:r w:rsidRPr="00BC544D">
        <w:rPr>
          <w:rFonts w:ascii="Times New Roman" w:hAnsi="Times New Roman" w:cs="Times New Roman"/>
          <w:szCs w:val="24"/>
        </w:rPr>
        <w:t xml:space="preserve">, Laterza, Roma-Bari. </w:t>
      </w: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 xml:space="preserve">King M., Carruthers P. (2012), </w:t>
      </w:r>
      <w:r w:rsidRPr="00BC544D">
        <w:rPr>
          <w:rFonts w:ascii="Times New Roman" w:hAnsi="Times New Roman" w:cs="Times New Roman"/>
          <w:i/>
          <w:iCs/>
          <w:szCs w:val="24"/>
        </w:rPr>
        <w:t>Moral responsibility and Consciousness</w:t>
      </w:r>
      <w:r w:rsidRPr="00BC544D">
        <w:rPr>
          <w:rFonts w:ascii="Times New Roman" w:hAnsi="Times New Roman" w:cs="Times New Roman"/>
          <w:szCs w:val="24"/>
        </w:rPr>
        <w:t xml:space="preserve">, «Journal of Moral Philosophy», 9, 200-228. </w:t>
      </w: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 xml:space="preserve">Libet B. (1985), </w:t>
      </w:r>
      <w:r w:rsidRPr="00BC544D">
        <w:rPr>
          <w:rFonts w:ascii="Times New Roman" w:hAnsi="Times New Roman" w:cs="Times New Roman"/>
          <w:i/>
          <w:iCs/>
          <w:szCs w:val="24"/>
        </w:rPr>
        <w:t>Unconsciuos Cerebral Initiative and the Role of Conscious Will in Voluntary Action</w:t>
      </w:r>
      <w:r w:rsidRPr="00BC544D">
        <w:rPr>
          <w:rFonts w:ascii="Times New Roman" w:hAnsi="Times New Roman" w:cs="Times New Roman"/>
          <w:szCs w:val="24"/>
        </w:rPr>
        <w:t xml:space="preserve">, «Behavioral and Brain Sciences», 8, 529-566. </w:t>
      </w: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 xml:space="preserve">Suhler C.L., Churchland P.S. (2009), </w:t>
      </w:r>
      <w:r w:rsidRPr="00BC544D">
        <w:rPr>
          <w:rFonts w:ascii="Times New Roman" w:hAnsi="Times New Roman" w:cs="Times New Roman"/>
          <w:i/>
          <w:iCs/>
          <w:szCs w:val="24"/>
        </w:rPr>
        <w:t>Control: conscious and otherwise</w:t>
      </w:r>
      <w:r w:rsidRPr="00BC544D">
        <w:rPr>
          <w:rFonts w:ascii="Times New Roman" w:hAnsi="Times New Roman" w:cs="Times New Roman"/>
          <w:szCs w:val="24"/>
        </w:rPr>
        <w:t xml:space="preserve">, «Trends in Cognitive Sciences», 13 (8), 341-347. </w:t>
      </w:r>
    </w:p>
    <w:p w:rsidR="00BC544D" w:rsidRP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 xml:space="preserve">Trivers R.L. (2011), </w:t>
      </w:r>
      <w:r w:rsidRPr="00BC544D">
        <w:rPr>
          <w:rFonts w:ascii="Times New Roman" w:hAnsi="Times New Roman" w:cs="Times New Roman"/>
          <w:i/>
          <w:iCs/>
          <w:szCs w:val="24"/>
        </w:rPr>
        <w:t xml:space="preserve">The Folly of Fools, The Logic of Deceit and Self-deception in Human Life, </w:t>
      </w:r>
      <w:r w:rsidRPr="00BC544D">
        <w:rPr>
          <w:rFonts w:ascii="Times New Roman" w:hAnsi="Times New Roman" w:cs="Times New Roman"/>
          <w:szCs w:val="24"/>
        </w:rPr>
        <w:t xml:space="preserve">Basic Books, New York. </w:t>
      </w:r>
    </w:p>
    <w:p w:rsidR="00BC544D" w:rsidRDefault="00BC544D" w:rsidP="00BC544D">
      <w:pPr>
        <w:autoSpaceDE w:val="0"/>
        <w:autoSpaceDN w:val="0"/>
        <w:adjustRightInd w:val="0"/>
        <w:spacing w:after="0" w:line="240" w:lineRule="auto"/>
        <w:jc w:val="both"/>
        <w:rPr>
          <w:rFonts w:ascii="Times New Roman" w:hAnsi="Times New Roman" w:cs="Times New Roman"/>
          <w:szCs w:val="24"/>
        </w:rPr>
      </w:pPr>
      <w:r w:rsidRPr="00BC544D">
        <w:rPr>
          <w:rFonts w:ascii="Times New Roman" w:hAnsi="Times New Roman" w:cs="Times New Roman"/>
          <w:szCs w:val="24"/>
        </w:rPr>
        <w:t xml:space="preserve">Williams B. (1985), </w:t>
      </w:r>
      <w:r w:rsidRPr="00BC544D">
        <w:rPr>
          <w:rFonts w:ascii="Times New Roman" w:hAnsi="Times New Roman" w:cs="Times New Roman"/>
          <w:i/>
          <w:iCs/>
          <w:szCs w:val="24"/>
        </w:rPr>
        <w:t>Ethics and the Limits of Philosophy</w:t>
      </w:r>
      <w:r w:rsidRPr="00BC544D">
        <w:rPr>
          <w:rFonts w:ascii="Times New Roman" w:hAnsi="Times New Roman" w:cs="Times New Roman"/>
          <w:szCs w:val="24"/>
        </w:rPr>
        <w:t>, Fontana, London.</w:t>
      </w:r>
    </w:p>
    <w:p w:rsidR="00BC544D" w:rsidRDefault="00BC544D" w:rsidP="00BC544D">
      <w:pPr>
        <w:autoSpaceDE w:val="0"/>
        <w:autoSpaceDN w:val="0"/>
        <w:adjustRightInd w:val="0"/>
        <w:spacing w:after="0" w:line="240" w:lineRule="auto"/>
        <w:jc w:val="both"/>
        <w:rPr>
          <w:rFonts w:ascii="Times New Roman" w:hAnsi="Times New Roman" w:cs="Times New Roman"/>
          <w:szCs w:val="24"/>
        </w:rPr>
      </w:pPr>
    </w:p>
    <w:p w:rsidR="00BC544D" w:rsidRPr="001C6F8C" w:rsidRDefault="00BC544D" w:rsidP="00BC544D">
      <w:pPr>
        <w:autoSpaceDE w:val="0"/>
        <w:autoSpaceDN w:val="0"/>
        <w:adjustRightInd w:val="0"/>
        <w:spacing w:after="0" w:line="240" w:lineRule="auto"/>
        <w:jc w:val="both"/>
        <w:rPr>
          <w:rFonts w:ascii="Times New Roman" w:hAnsi="Times New Roman" w:cs="Times New Roman"/>
          <w:sz w:val="24"/>
          <w:szCs w:val="24"/>
        </w:rPr>
      </w:pPr>
      <w:r w:rsidRPr="001C6F8C">
        <w:rPr>
          <w:rFonts w:ascii="Times New Roman" w:hAnsi="Times New Roman" w:cs="Times New Roman"/>
          <w:sz w:val="24"/>
          <w:szCs w:val="24"/>
        </w:rPr>
        <w:t xml:space="preserve">Laura Marcon – </w:t>
      </w:r>
      <w:hyperlink r:id="rId10" w:history="1">
        <w:r w:rsidR="001C6F8C" w:rsidRPr="001C6F8C">
          <w:rPr>
            <w:rStyle w:val="Collegamentoipertestuale"/>
            <w:rFonts w:ascii="Times New Roman" w:hAnsi="Times New Roman" w:cs="Times New Roman"/>
            <w:sz w:val="24"/>
            <w:szCs w:val="24"/>
          </w:rPr>
          <w:t>laura.marcon.4@studenti.unipd.it</w:t>
        </w:r>
      </w:hyperlink>
    </w:p>
    <w:p w:rsidR="001C6F8C" w:rsidRPr="001C6F8C" w:rsidRDefault="001C6F8C" w:rsidP="001C6F8C">
      <w:pPr>
        <w:autoSpaceDE w:val="0"/>
        <w:autoSpaceDN w:val="0"/>
        <w:adjustRightInd w:val="0"/>
        <w:spacing w:after="0" w:line="240" w:lineRule="auto"/>
        <w:jc w:val="both"/>
        <w:rPr>
          <w:rFonts w:ascii="Times New Roman" w:hAnsi="Times New Roman" w:cs="Times New Roman"/>
          <w:b/>
          <w:sz w:val="24"/>
        </w:rPr>
      </w:pPr>
      <w:r w:rsidRPr="001C6F8C">
        <w:rPr>
          <w:rFonts w:ascii="Times New Roman" w:hAnsi="Times New Roman" w:cs="Times New Roman"/>
          <w:b/>
          <w:sz w:val="24"/>
        </w:rPr>
        <w:t xml:space="preserve">Convenzioni e norme sociali: il cervello non basta </w:t>
      </w:r>
    </w:p>
    <w:p w:rsidR="001C6F8C" w:rsidRDefault="001C6F8C" w:rsidP="001C6F8C">
      <w:pPr>
        <w:autoSpaceDE w:val="0"/>
        <w:autoSpaceDN w:val="0"/>
        <w:adjustRightInd w:val="0"/>
        <w:spacing w:after="0" w:line="240" w:lineRule="auto"/>
        <w:jc w:val="both"/>
        <w:rPr>
          <w:rFonts w:ascii="Times New Roman" w:hAnsi="Times New Roman" w:cs="Times New Roman"/>
        </w:rPr>
      </w:pPr>
    </w:p>
    <w:p w:rsidR="00BC544D" w:rsidRPr="001C6F8C" w:rsidRDefault="00BC544D"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La possibilità di avere a propria disposizione strumenti quali la fMRI ha consentito di</w:t>
      </w:r>
      <w:r w:rsidR="001C6F8C">
        <w:rPr>
          <w:rFonts w:ascii="Times New Roman" w:hAnsi="Times New Roman" w:cs="Times New Roman"/>
        </w:rPr>
        <w:t xml:space="preserve"> </w:t>
      </w:r>
      <w:r w:rsidRPr="001C6F8C">
        <w:rPr>
          <w:rFonts w:ascii="Times New Roman" w:hAnsi="Times New Roman" w:cs="Times New Roman"/>
        </w:rPr>
        <w:t>poter guardare al cervello e alle sue attività in modo completamente nuovo: riusciamo</w:t>
      </w:r>
      <w:r w:rsidR="001C6F8C">
        <w:rPr>
          <w:rFonts w:ascii="Times New Roman" w:hAnsi="Times New Roman" w:cs="Times New Roman"/>
        </w:rPr>
        <w:t xml:space="preserve"> </w:t>
      </w:r>
      <w:r w:rsidRPr="001C6F8C">
        <w:rPr>
          <w:rFonts w:ascii="Times New Roman" w:hAnsi="Times New Roman" w:cs="Times New Roman"/>
        </w:rPr>
        <w:t>oggi a vedere, anche se indirettamente, come il cervello agisce. Questo termine, agire,</w:t>
      </w:r>
      <w:r w:rsidR="001C6F8C">
        <w:rPr>
          <w:rFonts w:ascii="Times New Roman" w:hAnsi="Times New Roman" w:cs="Times New Roman"/>
        </w:rPr>
        <w:t xml:space="preserve"> </w:t>
      </w:r>
      <w:r w:rsidRPr="001C6F8C">
        <w:rPr>
          <w:rFonts w:ascii="Times New Roman" w:hAnsi="Times New Roman" w:cs="Times New Roman"/>
        </w:rPr>
        <w:t xml:space="preserve">conduce la nostra attenzione ad un particolare modo di agire: </w:t>
      </w:r>
      <w:r w:rsidRPr="001C6F8C">
        <w:rPr>
          <w:rFonts w:ascii="Times New Roman" w:hAnsi="Times New Roman" w:cs="Times New Roman"/>
        </w:rPr>
        <w:lastRenderedPageBreak/>
        <w:t>quello morale. Più nello</w:t>
      </w:r>
      <w:r w:rsidR="001C6F8C">
        <w:rPr>
          <w:rFonts w:ascii="Times New Roman" w:hAnsi="Times New Roman" w:cs="Times New Roman"/>
        </w:rPr>
        <w:t xml:space="preserve"> </w:t>
      </w:r>
      <w:r w:rsidRPr="001C6F8C">
        <w:rPr>
          <w:rFonts w:ascii="Times New Roman" w:hAnsi="Times New Roman" w:cs="Times New Roman"/>
        </w:rPr>
        <w:t>specifico, vorrei concentrarmi su alcuni punti problematici nati dall'applicazione delle</w:t>
      </w:r>
      <w:r w:rsidR="001C6F8C">
        <w:rPr>
          <w:rFonts w:ascii="Times New Roman" w:hAnsi="Times New Roman" w:cs="Times New Roman"/>
        </w:rPr>
        <w:t xml:space="preserve"> </w:t>
      </w:r>
      <w:r w:rsidRPr="001C6F8C">
        <w:rPr>
          <w:rFonts w:ascii="Times New Roman" w:hAnsi="Times New Roman" w:cs="Times New Roman"/>
        </w:rPr>
        <w:t>scienze cognitive a temi filosoficamente caldi. Rigettando una posizione di</w:t>
      </w:r>
      <w:r w:rsidR="001C6F8C">
        <w:rPr>
          <w:rFonts w:ascii="Times New Roman" w:hAnsi="Times New Roman" w:cs="Times New Roman"/>
        </w:rPr>
        <w:t xml:space="preserve"> </w:t>
      </w:r>
      <w:r w:rsidRPr="001C6F8C">
        <w:rPr>
          <w:rFonts w:ascii="Times New Roman" w:hAnsi="Times New Roman" w:cs="Times New Roman"/>
        </w:rPr>
        <w:t>naturalizzazione radicale, riassumibile nella frase della Churchland “noi siamo il nostro</w:t>
      </w:r>
      <w:r w:rsidR="001C6F8C">
        <w:rPr>
          <w:rFonts w:ascii="Times New Roman" w:hAnsi="Times New Roman" w:cs="Times New Roman"/>
        </w:rPr>
        <w:t xml:space="preserve"> </w:t>
      </w:r>
      <w:r w:rsidRPr="001C6F8C">
        <w:rPr>
          <w:rFonts w:ascii="Times New Roman" w:hAnsi="Times New Roman" w:cs="Times New Roman"/>
        </w:rPr>
        <w:t>cervello”, e, invece, condividendo una concezione di mente estesa, nascono quesiti che</w:t>
      </w:r>
      <w:r w:rsidR="001C6F8C">
        <w:rPr>
          <w:rFonts w:ascii="Times New Roman" w:hAnsi="Times New Roman" w:cs="Times New Roman"/>
        </w:rPr>
        <w:t xml:space="preserve"> </w:t>
      </w:r>
      <w:r w:rsidRPr="001C6F8C">
        <w:rPr>
          <w:rFonts w:ascii="Times New Roman" w:hAnsi="Times New Roman" w:cs="Times New Roman"/>
        </w:rPr>
        <w:t>approdano alle scienze sociali. Cosa ci conduce a seguire una convenzione o, in modo</w:t>
      </w:r>
      <w:r w:rsidR="001C6F8C">
        <w:rPr>
          <w:rFonts w:ascii="Times New Roman" w:hAnsi="Times New Roman" w:cs="Times New Roman"/>
        </w:rPr>
        <w:t xml:space="preserve"> </w:t>
      </w:r>
      <w:r w:rsidRPr="001C6F8C">
        <w:rPr>
          <w:rFonts w:ascii="Times New Roman" w:hAnsi="Times New Roman" w:cs="Times New Roman"/>
        </w:rPr>
        <w:t>ancora più determinante, una norma sociale? Cosa avviene nel nostro cervello durante</w:t>
      </w:r>
      <w:r w:rsidR="001C6F8C">
        <w:rPr>
          <w:rFonts w:ascii="Times New Roman" w:hAnsi="Times New Roman" w:cs="Times New Roman"/>
        </w:rPr>
        <w:t xml:space="preserve"> </w:t>
      </w:r>
      <w:r w:rsidRPr="001C6F8C">
        <w:rPr>
          <w:rFonts w:ascii="Times New Roman" w:hAnsi="Times New Roman" w:cs="Times New Roman"/>
        </w:rPr>
        <w:t>un processo di decisione?</w:t>
      </w:r>
    </w:p>
    <w:p w:rsidR="00BC544D" w:rsidRPr="001C6F8C" w:rsidRDefault="00BC544D"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 xml:space="preserve">Partendo dall'analisi e dai risultati sperimentali dei cosiddetti dilemmi morali </w:t>
      </w:r>
      <w:r w:rsidR="001C6F8C">
        <w:rPr>
          <w:rFonts w:ascii="Times New Roman" w:hAnsi="Times New Roman" w:cs="Times New Roman"/>
        </w:rPr>
        <w:t>–</w:t>
      </w:r>
      <w:r w:rsidRPr="001C6F8C">
        <w:rPr>
          <w:rFonts w:ascii="Times New Roman" w:hAnsi="Times New Roman" w:cs="Times New Roman"/>
        </w:rPr>
        <w:t xml:space="preserve"> come</w:t>
      </w:r>
      <w:r w:rsidR="001C6F8C">
        <w:rPr>
          <w:rFonts w:ascii="Times New Roman" w:hAnsi="Times New Roman" w:cs="Times New Roman"/>
        </w:rPr>
        <w:t xml:space="preserve"> </w:t>
      </w:r>
      <w:r w:rsidRPr="001C6F8C">
        <w:rPr>
          <w:rFonts w:ascii="Times New Roman" w:hAnsi="Times New Roman" w:cs="Times New Roman"/>
          <w:i/>
          <w:iCs/>
        </w:rPr>
        <w:t xml:space="preserve">Trolley problem </w:t>
      </w:r>
      <w:r w:rsidRPr="001C6F8C">
        <w:rPr>
          <w:rFonts w:ascii="Times New Roman" w:hAnsi="Times New Roman" w:cs="Times New Roman"/>
        </w:rPr>
        <w:t xml:space="preserve">e </w:t>
      </w:r>
      <w:r w:rsidRPr="001C6F8C">
        <w:rPr>
          <w:rFonts w:ascii="Times New Roman" w:hAnsi="Times New Roman" w:cs="Times New Roman"/>
          <w:i/>
          <w:iCs/>
        </w:rPr>
        <w:t xml:space="preserve">Footbridge problem </w:t>
      </w:r>
      <w:r w:rsidRPr="001C6F8C">
        <w:rPr>
          <w:rFonts w:ascii="Times New Roman" w:hAnsi="Times New Roman" w:cs="Times New Roman"/>
        </w:rPr>
        <w:t>- nuovi studi sono stati condotti su come il</w:t>
      </w:r>
      <w:r w:rsidR="001C6F8C">
        <w:rPr>
          <w:rFonts w:ascii="Times New Roman" w:hAnsi="Times New Roman" w:cs="Times New Roman"/>
        </w:rPr>
        <w:t xml:space="preserve"> </w:t>
      </w:r>
      <w:r w:rsidRPr="001C6F8C">
        <w:rPr>
          <w:rFonts w:ascii="Times New Roman" w:hAnsi="Times New Roman" w:cs="Times New Roman"/>
        </w:rPr>
        <w:t>cervello risponda nel momento della scelta e della deliberazione all'interno di un gioco</w:t>
      </w:r>
      <w:r w:rsidR="001C6F8C">
        <w:rPr>
          <w:rFonts w:ascii="Times New Roman" w:hAnsi="Times New Roman" w:cs="Times New Roman"/>
        </w:rPr>
        <w:t xml:space="preserve"> </w:t>
      </w:r>
      <w:r w:rsidRPr="001C6F8C">
        <w:rPr>
          <w:rFonts w:ascii="Times New Roman" w:hAnsi="Times New Roman" w:cs="Times New Roman"/>
        </w:rPr>
        <w:t>di coordinazione ripetuto, nel tentativo di indagare perché decidiamo di conformarci o</w:t>
      </w:r>
      <w:r w:rsidR="001C6F8C">
        <w:rPr>
          <w:rFonts w:ascii="Times New Roman" w:hAnsi="Times New Roman" w:cs="Times New Roman"/>
        </w:rPr>
        <w:t xml:space="preserve"> </w:t>
      </w:r>
      <w:r w:rsidRPr="001C6F8C">
        <w:rPr>
          <w:rFonts w:ascii="Times New Roman" w:hAnsi="Times New Roman" w:cs="Times New Roman"/>
        </w:rPr>
        <w:t>meno ad una norma sociale. In particolare, la ricerca condotta da T. Hodgson, F. Guala,</w:t>
      </w:r>
      <w:r w:rsidR="001C6F8C">
        <w:rPr>
          <w:rFonts w:ascii="Times New Roman" w:hAnsi="Times New Roman" w:cs="Times New Roman"/>
        </w:rPr>
        <w:t xml:space="preserve"> </w:t>
      </w:r>
      <w:r w:rsidRPr="001C6F8C">
        <w:rPr>
          <w:rFonts w:ascii="Times New Roman" w:hAnsi="Times New Roman" w:cs="Times New Roman"/>
        </w:rPr>
        <w:t>T. Miller, I. Summers, ha messo in luce come il compito svolto dalle neuroscienze e dalle</w:t>
      </w:r>
      <w:r w:rsidR="001C6F8C">
        <w:rPr>
          <w:rFonts w:ascii="Times New Roman" w:hAnsi="Times New Roman" w:cs="Times New Roman"/>
        </w:rPr>
        <w:t xml:space="preserve"> </w:t>
      </w:r>
      <w:r w:rsidRPr="001C6F8C">
        <w:rPr>
          <w:rFonts w:ascii="Times New Roman" w:hAnsi="Times New Roman" w:cs="Times New Roman"/>
        </w:rPr>
        <w:t>tecniche in vivo sia sempre più imprescindibile nell'analisi della teoria delle decisioni.</w:t>
      </w:r>
    </w:p>
    <w:p w:rsidR="00BC544D" w:rsidRPr="001C6F8C" w:rsidRDefault="00BC544D"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Tuttavia, non bisogna dimenticare che le tecniche in vivo agiscono attraverso una</w:t>
      </w:r>
      <w:r w:rsidR="001C6F8C">
        <w:rPr>
          <w:rFonts w:ascii="Times New Roman" w:hAnsi="Times New Roman" w:cs="Times New Roman"/>
        </w:rPr>
        <w:t xml:space="preserve"> </w:t>
      </w:r>
      <w:r w:rsidRPr="001C6F8C">
        <w:rPr>
          <w:rFonts w:ascii="Times New Roman" w:hAnsi="Times New Roman" w:cs="Times New Roman"/>
        </w:rPr>
        <w:t>inferenza inversa: questo punto è di fondamentale importanza perché ci permette di</w:t>
      </w:r>
      <w:r w:rsidR="001C6F8C">
        <w:rPr>
          <w:rFonts w:ascii="Times New Roman" w:hAnsi="Times New Roman" w:cs="Times New Roman"/>
        </w:rPr>
        <w:t xml:space="preserve"> </w:t>
      </w:r>
      <w:r w:rsidRPr="001C6F8C">
        <w:rPr>
          <w:rFonts w:ascii="Times New Roman" w:hAnsi="Times New Roman" w:cs="Times New Roman"/>
        </w:rPr>
        <w:t>lasciare ancora aperta quella strada che non considera la mente come mera riduzione e</w:t>
      </w:r>
      <w:r w:rsidR="001C6F8C">
        <w:rPr>
          <w:rFonts w:ascii="Times New Roman" w:hAnsi="Times New Roman" w:cs="Times New Roman"/>
        </w:rPr>
        <w:t xml:space="preserve"> </w:t>
      </w:r>
      <w:r w:rsidRPr="001C6F8C">
        <w:rPr>
          <w:rFonts w:ascii="Times New Roman" w:hAnsi="Times New Roman" w:cs="Times New Roman"/>
        </w:rPr>
        <w:t>semplice appiattimento al cervello. Dell'indagine condotta, interessante è la domanda</w:t>
      </w:r>
      <w:r w:rsidR="001C6F8C">
        <w:rPr>
          <w:rFonts w:ascii="Times New Roman" w:hAnsi="Times New Roman" w:cs="Times New Roman"/>
        </w:rPr>
        <w:t xml:space="preserve"> </w:t>
      </w:r>
      <w:r w:rsidRPr="001C6F8C">
        <w:rPr>
          <w:rFonts w:ascii="Times New Roman" w:hAnsi="Times New Roman" w:cs="Times New Roman"/>
        </w:rPr>
        <w:t>che resta aperta: pur avvalendosi della fMRI nello studio di un gioco di coordinazione,</w:t>
      </w:r>
      <w:r w:rsidR="001C6F8C">
        <w:rPr>
          <w:rFonts w:ascii="Times New Roman" w:hAnsi="Times New Roman" w:cs="Times New Roman"/>
        </w:rPr>
        <w:t xml:space="preserve"> </w:t>
      </w:r>
      <w:r w:rsidRPr="001C6F8C">
        <w:rPr>
          <w:rFonts w:ascii="Times New Roman" w:hAnsi="Times New Roman" w:cs="Times New Roman"/>
        </w:rPr>
        <w:t>il modo in cui le norme morali e sociali incidono sulla valutazione tra le varie opzioni di</w:t>
      </w:r>
    </w:p>
    <w:p w:rsidR="00BC544D" w:rsidRPr="001C6F8C" w:rsidRDefault="00BC544D"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scelta a cui i partecipanti sono sottoposti non trova risposta all'interno della struttura</w:t>
      </w:r>
      <w:r w:rsidR="001C6F8C">
        <w:rPr>
          <w:rFonts w:ascii="Times New Roman" w:hAnsi="Times New Roman" w:cs="Times New Roman"/>
        </w:rPr>
        <w:t xml:space="preserve"> </w:t>
      </w:r>
      <w:r w:rsidRPr="001C6F8C">
        <w:rPr>
          <w:rFonts w:ascii="Times New Roman" w:hAnsi="Times New Roman" w:cs="Times New Roman"/>
        </w:rPr>
        <w:t>generale utilizzata dall'fMRI per considerare le funzionalità decisionali.</w:t>
      </w:r>
    </w:p>
    <w:p w:rsidR="00BC544D" w:rsidRPr="001C6F8C" w:rsidRDefault="00BC544D"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Le norme sociali, infatti, fanno parte di una realtà dinamica e nel momento in cui ci</w:t>
      </w:r>
      <w:r w:rsidR="001C6F8C">
        <w:rPr>
          <w:rFonts w:ascii="Times New Roman" w:hAnsi="Times New Roman" w:cs="Times New Roman"/>
        </w:rPr>
        <w:t xml:space="preserve"> </w:t>
      </w:r>
      <w:r w:rsidRPr="001C6F8C">
        <w:rPr>
          <w:rFonts w:ascii="Times New Roman" w:hAnsi="Times New Roman" w:cs="Times New Roman"/>
        </w:rPr>
        <w:t>viene chiesto di prendere una decisione tra varie opzioni di scelta, non entrano in ballo</w:t>
      </w:r>
      <w:r w:rsidR="001C6F8C">
        <w:rPr>
          <w:rFonts w:ascii="Times New Roman" w:hAnsi="Times New Roman" w:cs="Times New Roman"/>
        </w:rPr>
        <w:t xml:space="preserve"> </w:t>
      </w:r>
      <w:r w:rsidRPr="001C6F8C">
        <w:rPr>
          <w:rFonts w:ascii="Times New Roman" w:hAnsi="Times New Roman" w:cs="Times New Roman"/>
        </w:rPr>
        <w:t>fattori puramente razionali e utilitaristici come aveva sostenuto Greene. Il ruolo</w:t>
      </w:r>
      <w:r w:rsidR="001C6F8C">
        <w:rPr>
          <w:rFonts w:ascii="Times New Roman" w:hAnsi="Times New Roman" w:cs="Times New Roman"/>
        </w:rPr>
        <w:t xml:space="preserve"> </w:t>
      </w:r>
      <w:r w:rsidRPr="001C6F8C">
        <w:rPr>
          <w:rFonts w:ascii="Times New Roman" w:hAnsi="Times New Roman" w:cs="Times New Roman"/>
        </w:rPr>
        <w:t>giocato dalle emozioni non deve essere sottovalutato: basti pensare al celebre dilemma</w:t>
      </w:r>
      <w:r w:rsidR="001C6F8C">
        <w:rPr>
          <w:rFonts w:ascii="Times New Roman" w:hAnsi="Times New Roman" w:cs="Times New Roman"/>
        </w:rPr>
        <w:t xml:space="preserve"> </w:t>
      </w:r>
      <w:r w:rsidRPr="001C6F8C">
        <w:rPr>
          <w:rFonts w:ascii="Times New Roman" w:hAnsi="Times New Roman" w:cs="Times New Roman"/>
        </w:rPr>
        <w:t>del prigioniero, in cui l'ottimo paretiano non viene conseguito per mancanza di fiducia</w:t>
      </w:r>
    </w:p>
    <w:p w:rsidR="00BC544D" w:rsidRPr="001C6F8C" w:rsidRDefault="00BC544D"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reciproca. E cos'è la fiducia se non un sentimento che entra nel processo di</w:t>
      </w:r>
      <w:r w:rsidR="001C6F8C">
        <w:rPr>
          <w:rFonts w:ascii="Times New Roman" w:hAnsi="Times New Roman" w:cs="Times New Roman"/>
        </w:rPr>
        <w:t xml:space="preserve"> </w:t>
      </w:r>
      <w:r w:rsidRPr="001C6F8C">
        <w:rPr>
          <w:rFonts w:ascii="Times New Roman" w:hAnsi="Times New Roman" w:cs="Times New Roman"/>
        </w:rPr>
        <w:t>deliberazione? Ma ancora, cosa sarebbe la fiducia se non facessimo parte di una</w:t>
      </w:r>
      <w:r w:rsidR="001C6F8C">
        <w:rPr>
          <w:rFonts w:ascii="Times New Roman" w:hAnsi="Times New Roman" w:cs="Times New Roman"/>
        </w:rPr>
        <w:t xml:space="preserve"> </w:t>
      </w:r>
      <w:r w:rsidRPr="001C6F8C">
        <w:rPr>
          <w:rFonts w:ascii="Times New Roman" w:hAnsi="Times New Roman" w:cs="Times New Roman"/>
        </w:rPr>
        <w:t>comunità?</w:t>
      </w:r>
    </w:p>
    <w:p w:rsidR="00BC544D" w:rsidRPr="001C6F8C" w:rsidRDefault="00BC544D"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Nozioni semanticamente ricche come quelle di convenzione, di norma e del “seguire</w:t>
      </w:r>
      <w:r w:rsidR="001C6F8C">
        <w:rPr>
          <w:rFonts w:ascii="Times New Roman" w:hAnsi="Times New Roman" w:cs="Times New Roman"/>
        </w:rPr>
        <w:t xml:space="preserve"> </w:t>
      </w:r>
      <w:r w:rsidRPr="001C6F8C">
        <w:rPr>
          <w:rFonts w:ascii="Times New Roman" w:hAnsi="Times New Roman" w:cs="Times New Roman"/>
        </w:rPr>
        <w:t>una regola”, per dirla con Wittgenstein, irrompono sullo sfondo e diventano</w:t>
      </w:r>
      <w:r w:rsidR="001C6F8C">
        <w:rPr>
          <w:rFonts w:ascii="Times New Roman" w:hAnsi="Times New Roman" w:cs="Times New Roman"/>
        </w:rPr>
        <w:t xml:space="preserve"> </w:t>
      </w:r>
      <w:r w:rsidRPr="001C6F8C">
        <w:rPr>
          <w:rFonts w:ascii="Times New Roman" w:hAnsi="Times New Roman" w:cs="Times New Roman"/>
        </w:rPr>
        <w:t>imprescindibili per una comprensione adeguata circa la nostra tendenza a conformarci</w:t>
      </w:r>
      <w:r w:rsidR="001C6F8C">
        <w:rPr>
          <w:rFonts w:ascii="Times New Roman" w:hAnsi="Times New Roman" w:cs="Times New Roman"/>
        </w:rPr>
        <w:t xml:space="preserve"> </w:t>
      </w:r>
      <w:r w:rsidRPr="001C6F8C">
        <w:rPr>
          <w:rFonts w:ascii="Times New Roman" w:hAnsi="Times New Roman" w:cs="Times New Roman"/>
        </w:rPr>
        <w:t>o meno a certe regole, a decidere in un senso piuttosto che in un altro grazie al bagaglio</w:t>
      </w:r>
      <w:r w:rsidR="001C6F8C">
        <w:rPr>
          <w:rFonts w:ascii="Times New Roman" w:hAnsi="Times New Roman" w:cs="Times New Roman"/>
        </w:rPr>
        <w:t xml:space="preserve"> </w:t>
      </w:r>
      <w:r w:rsidRPr="001C6F8C">
        <w:rPr>
          <w:rFonts w:ascii="Times New Roman" w:hAnsi="Times New Roman" w:cs="Times New Roman"/>
        </w:rPr>
        <w:t>di preferenze che, in modo dinamico e mai concluso, ci accompagnano durante quella</w:t>
      </w:r>
      <w:r w:rsidR="001C6F8C">
        <w:rPr>
          <w:rFonts w:ascii="Times New Roman" w:hAnsi="Times New Roman" w:cs="Times New Roman"/>
        </w:rPr>
        <w:t xml:space="preserve"> </w:t>
      </w:r>
      <w:r w:rsidRPr="001C6F8C">
        <w:rPr>
          <w:rFonts w:ascii="Times New Roman" w:hAnsi="Times New Roman" w:cs="Times New Roman"/>
        </w:rPr>
        <w:t>prassi che è la vita.</w:t>
      </w:r>
    </w:p>
    <w:p w:rsidR="001C6F8C" w:rsidRDefault="001C6F8C" w:rsidP="001C6F8C">
      <w:pPr>
        <w:autoSpaceDE w:val="0"/>
        <w:autoSpaceDN w:val="0"/>
        <w:adjustRightInd w:val="0"/>
        <w:spacing w:after="0" w:line="240" w:lineRule="auto"/>
        <w:jc w:val="both"/>
        <w:rPr>
          <w:rFonts w:ascii="Times New Roman" w:hAnsi="Times New Roman" w:cs="Times New Roman"/>
        </w:rPr>
      </w:pPr>
    </w:p>
    <w:p w:rsidR="00BC544D" w:rsidRPr="001C6F8C" w:rsidRDefault="00BC544D" w:rsidP="001C6F8C">
      <w:pPr>
        <w:autoSpaceDE w:val="0"/>
        <w:autoSpaceDN w:val="0"/>
        <w:adjustRightInd w:val="0"/>
        <w:spacing w:after="0" w:line="240" w:lineRule="auto"/>
        <w:jc w:val="both"/>
        <w:rPr>
          <w:rFonts w:ascii="Times New Roman" w:hAnsi="Times New Roman" w:cs="Times New Roman"/>
          <w:b/>
        </w:rPr>
      </w:pPr>
      <w:r w:rsidRPr="001C6F8C">
        <w:rPr>
          <w:rFonts w:ascii="Times New Roman" w:hAnsi="Times New Roman" w:cs="Times New Roman"/>
          <w:b/>
        </w:rPr>
        <w:t>Bibliografia:</w:t>
      </w:r>
    </w:p>
    <w:p w:rsidR="00BC544D" w:rsidRPr="001C6F8C" w:rsidRDefault="00BC544D"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 xml:space="preserve">– Bicchieri C., </w:t>
      </w:r>
      <w:r w:rsidRPr="001C6F8C">
        <w:rPr>
          <w:rFonts w:ascii="Times New Roman" w:hAnsi="Times New Roman" w:cs="Times New Roman"/>
          <w:i/>
          <w:iCs/>
        </w:rPr>
        <w:t>The Grammar of Socity. The Nature and Dynamics of Social Norms</w:t>
      </w:r>
      <w:r w:rsidRPr="001C6F8C">
        <w:rPr>
          <w:rFonts w:ascii="Times New Roman" w:hAnsi="Times New Roman" w:cs="Times New Roman"/>
        </w:rPr>
        <w:t>,</w:t>
      </w:r>
      <w:r w:rsidR="001C6F8C">
        <w:rPr>
          <w:rFonts w:ascii="Times New Roman" w:hAnsi="Times New Roman" w:cs="Times New Roman"/>
        </w:rPr>
        <w:t xml:space="preserve"> </w:t>
      </w:r>
      <w:r w:rsidRPr="001C6F8C">
        <w:rPr>
          <w:rFonts w:ascii="Times New Roman" w:hAnsi="Times New Roman" w:cs="Times New Roman"/>
        </w:rPr>
        <w:t>Cambridge University Press (2006).</w:t>
      </w:r>
    </w:p>
    <w:p w:rsidR="00BC544D" w:rsidRPr="001C6F8C" w:rsidRDefault="00BC544D" w:rsidP="001C6F8C">
      <w:pPr>
        <w:autoSpaceDE w:val="0"/>
        <w:autoSpaceDN w:val="0"/>
        <w:adjustRightInd w:val="0"/>
        <w:spacing w:after="0" w:line="240" w:lineRule="auto"/>
        <w:jc w:val="both"/>
        <w:rPr>
          <w:rFonts w:ascii="Times New Roman" w:hAnsi="Times New Roman" w:cs="Times New Roman"/>
          <w:i/>
          <w:iCs/>
        </w:rPr>
      </w:pPr>
      <w:r w:rsidRPr="001C6F8C">
        <w:rPr>
          <w:rFonts w:ascii="Times New Roman" w:hAnsi="Times New Roman" w:cs="Times New Roman"/>
        </w:rPr>
        <w:t xml:space="preserve">– Hodgson T., Guala F., Miller T., Summers I., </w:t>
      </w:r>
      <w:r w:rsidRPr="001C6F8C">
        <w:rPr>
          <w:rFonts w:ascii="Times New Roman" w:hAnsi="Times New Roman" w:cs="Times New Roman"/>
          <w:i/>
          <w:iCs/>
        </w:rPr>
        <w:t>Limbic and prefrontal activity during</w:t>
      </w:r>
      <w:r w:rsidR="001C6F8C">
        <w:rPr>
          <w:rFonts w:ascii="Times New Roman" w:hAnsi="Times New Roman" w:cs="Times New Roman"/>
          <w:i/>
          <w:iCs/>
        </w:rPr>
        <w:t xml:space="preserve"> </w:t>
      </w:r>
      <w:r w:rsidRPr="001C6F8C">
        <w:rPr>
          <w:rFonts w:ascii="Times New Roman" w:hAnsi="Times New Roman" w:cs="Times New Roman"/>
          <w:i/>
          <w:iCs/>
        </w:rPr>
        <w:t>conformity and violation of norms in a coordination game</w:t>
      </w:r>
      <w:r w:rsidRPr="001C6F8C">
        <w:rPr>
          <w:rFonts w:ascii="Times New Roman" w:hAnsi="Times New Roman" w:cs="Times New Roman"/>
        </w:rPr>
        <w:t>,</w:t>
      </w:r>
      <w:r w:rsidR="001C6F8C">
        <w:rPr>
          <w:rFonts w:ascii="Times New Roman" w:hAnsi="Times New Roman" w:cs="Times New Roman"/>
          <w:i/>
          <w:iCs/>
        </w:rPr>
        <w:t xml:space="preserve"> </w:t>
      </w:r>
      <w:r w:rsidRPr="001C6F8C">
        <w:rPr>
          <w:rFonts w:ascii="Times New Roman" w:hAnsi="Times New Roman" w:cs="Times New Roman"/>
        </w:rPr>
        <w:t>http://users.unimi.it/guala/Limbic_FINAL.pdf.</w:t>
      </w:r>
    </w:p>
    <w:p w:rsidR="00BC544D" w:rsidRPr="001C6F8C" w:rsidRDefault="00BC544D"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 xml:space="preserve">– Lavazza A., Sartori G. (a cura di), </w:t>
      </w:r>
      <w:r w:rsidRPr="001C6F8C">
        <w:rPr>
          <w:rFonts w:ascii="Times New Roman" w:hAnsi="Times New Roman" w:cs="Times New Roman"/>
          <w:i/>
          <w:iCs/>
        </w:rPr>
        <w:t>Neuroetica</w:t>
      </w:r>
      <w:r w:rsidRPr="001C6F8C">
        <w:rPr>
          <w:rFonts w:ascii="Times New Roman" w:hAnsi="Times New Roman" w:cs="Times New Roman"/>
        </w:rPr>
        <w:t>, Bologna, Il Mulino (2011).</w:t>
      </w:r>
    </w:p>
    <w:p w:rsidR="00BC544D" w:rsidRPr="001C6F8C" w:rsidRDefault="00BC544D"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 xml:space="preserve">– Marraffa M. (a cura di), </w:t>
      </w:r>
      <w:r w:rsidRPr="001C6F8C">
        <w:rPr>
          <w:rFonts w:ascii="Times New Roman" w:hAnsi="Times New Roman" w:cs="Times New Roman"/>
          <w:i/>
          <w:iCs/>
        </w:rPr>
        <w:t>Menti, cervelli e calcolatori. Storia della scienza cognitiva</w:t>
      </w:r>
      <w:r w:rsidRPr="001C6F8C">
        <w:rPr>
          <w:rFonts w:ascii="Times New Roman" w:hAnsi="Times New Roman" w:cs="Times New Roman"/>
        </w:rPr>
        <w:t>,</w:t>
      </w:r>
      <w:r w:rsidR="001C6F8C">
        <w:rPr>
          <w:rFonts w:ascii="Times New Roman" w:hAnsi="Times New Roman" w:cs="Times New Roman"/>
        </w:rPr>
        <w:t xml:space="preserve"> </w:t>
      </w:r>
      <w:r w:rsidRPr="001C6F8C">
        <w:rPr>
          <w:rFonts w:ascii="Times New Roman" w:hAnsi="Times New Roman" w:cs="Times New Roman"/>
        </w:rPr>
        <w:t>Editori Laterza (2004).</w:t>
      </w:r>
    </w:p>
    <w:p w:rsidR="00BC544D" w:rsidRPr="001C6F8C" w:rsidRDefault="00BC544D"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 xml:space="preserve">– Lewis D., </w:t>
      </w:r>
      <w:r w:rsidRPr="001C6F8C">
        <w:rPr>
          <w:rFonts w:ascii="Times New Roman" w:hAnsi="Times New Roman" w:cs="Times New Roman"/>
          <w:i/>
          <w:iCs/>
        </w:rPr>
        <w:t>La convenzione. Studio filosofico</w:t>
      </w:r>
      <w:r w:rsidRPr="001C6F8C">
        <w:rPr>
          <w:rFonts w:ascii="Times New Roman" w:hAnsi="Times New Roman" w:cs="Times New Roman"/>
        </w:rPr>
        <w:t>, The Robin Hood Online Press,</w:t>
      </w:r>
      <w:r w:rsidR="001C6F8C">
        <w:rPr>
          <w:rFonts w:ascii="Times New Roman" w:hAnsi="Times New Roman" w:cs="Times New Roman"/>
        </w:rPr>
        <w:t xml:space="preserve"> </w:t>
      </w:r>
      <w:r w:rsidRPr="001C6F8C">
        <w:rPr>
          <w:rFonts w:ascii="Times New Roman" w:hAnsi="Times New Roman" w:cs="Times New Roman"/>
        </w:rPr>
        <w:t>traduzione italiana di Usbe</w:t>
      </w:r>
      <w:r w:rsidR="001C6F8C">
        <w:rPr>
          <w:rFonts w:ascii="Times New Roman" w:hAnsi="Times New Roman" w:cs="Times New Roman"/>
        </w:rPr>
        <w:t xml:space="preserve">rti </w:t>
      </w:r>
      <w:r w:rsidRPr="001C6F8C">
        <w:rPr>
          <w:rFonts w:ascii="Times New Roman" w:hAnsi="Times New Roman" w:cs="Times New Roman"/>
        </w:rPr>
        <w:t>G..</w:t>
      </w:r>
    </w:p>
    <w:p w:rsidR="00BC544D" w:rsidRPr="001C6F8C" w:rsidRDefault="00BC544D"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 xml:space="preserve">– Thagard P., </w:t>
      </w:r>
      <w:r w:rsidRPr="001C6F8C">
        <w:rPr>
          <w:rFonts w:ascii="Times New Roman" w:hAnsi="Times New Roman" w:cs="Times New Roman"/>
          <w:i/>
          <w:iCs/>
        </w:rPr>
        <w:t>Cognitive Science</w:t>
      </w:r>
      <w:r w:rsidRPr="001C6F8C">
        <w:rPr>
          <w:rFonts w:ascii="Times New Roman" w:hAnsi="Times New Roman" w:cs="Times New Roman"/>
        </w:rPr>
        <w:t>, http://plato.stanford.edu/entries/cognitivescience/.</w:t>
      </w:r>
    </w:p>
    <w:p w:rsidR="00BC544D" w:rsidRDefault="00BC544D"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 xml:space="preserve">– Bicchieri C. and Muldoon R., </w:t>
      </w:r>
      <w:r w:rsidRPr="001C6F8C">
        <w:rPr>
          <w:rFonts w:ascii="Times New Roman" w:hAnsi="Times New Roman" w:cs="Times New Roman"/>
          <w:i/>
          <w:iCs/>
        </w:rPr>
        <w:t>Social Norms</w:t>
      </w:r>
      <w:r w:rsidRPr="001C6F8C">
        <w:rPr>
          <w:rFonts w:ascii="Times New Roman" w:hAnsi="Times New Roman" w:cs="Times New Roman"/>
        </w:rPr>
        <w:t>,</w:t>
      </w:r>
      <w:r w:rsidR="001C6F8C">
        <w:rPr>
          <w:rFonts w:ascii="Times New Roman" w:hAnsi="Times New Roman" w:cs="Times New Roman"/>
        </w:rPr>
        <w:t xml:space="preserve"> </w:t>
      </w:r>
      <w:hyperlink r:id="rId11" w:history="1">
        <w:r w:rsidR="001C6F8C" w:rsidRPr="003F378C">
          <w:rPr>
            <w:rStyle w:val="Collegamentoipertestuale"/>
            <w:rFonts w:ascii="Times New Roman" w:hAnsi="Times New Roman" w:cs="Times New Roman"/>
          </w:rPr>
          <w:t>http://plato.stanford.edu/entries/social-norms/</w:t>
        </w:r>
      </w:hyperlink>
      <w:r w:rsidRPr="001C6F8C">
        <w:rPr>
          <w:rFonts w:ascii="Times New Roman" w:hAnsi="Times New Roman" w:cs="Times New Roman"/>
        </w:rPr>
        <w:t>.</w:t>
      </w:r>
    </w:p>
    <w:p w:rsidR="001C6F8C" w:rsidRDefault="001C6F8C" w:rsidP="001C6F8C">
      <w:pPr>
        <w:autoSpaceDE w:val="0"/>
        <w:autoSpaceDN w:val="0"/>
        <w:adjustRightInd w:val="0"/>
        <w:spacing w:after="0" w:line="240" w:lineRule="auto"/>
        <w:jc w:val="both"/>
        <w:rPr>
          <w:rFonts w:ascii="Times New Roman" w:hAnsi="Times New Roman" w:cs="Times New Roman"/>
        </w:rPr>
      </w:pPr>
    </w:p>
    <w:p w:rsidR="001C6F8C" w:rsidRPr="001C6F8C" w:rsidRDefault="001C6F8C" w:rsidP="001C6F8C">
      <w:pPr>
        <w:autoSpaceDE w:val="0"/>
        <w:autoSpaceDN w:val="0"/>
        <w:adjustRightInd w:val="0"/>
        <w:spacing w:after="0" w:line="240" w:lineRule="auto"/>
        <w:jc w:val="both"/>
        <w:rPr>
          <w:rFonts w:ascii="Times New Roman" w:hAnsi="Times New Roman" w:cs="Times New Roman"/>
          <w:sz w:val="24"/>
        </w:rPr>
      </w:pPr>
      <w:r w:rsidRPr="001C6F8C">
        <w:rPr>
          <w:rFonts w:ascii="Times New Roman" w:hAnsi="Times New Roman" w:cs="Times New Roman"/>
          <w:sz w:val="24"/>
        </w:rPr>
        <w:t xml:space="preserve">Matteo Cerri – </w:t>
      </w:r>
      <w:hyperlink r:id="rId12" w:history="1">
        <w:r w:rsidRPr="001C6F8C">
          <w:rPr>
            <w:rStyle w:val="Collegamentoipertestuale"/>
            <w:rFonts w:ascii="Times New Roman" w:hAnsi="Times New Roman" w:cs="Times New Roman"/>
            <w:sz w:val="24"/>
            <w:lang w:val="en-GB"/>
          </w:rPr>
          <w:t>matteo.cerri@unibo.it</w:t>
        </w:r>
      </w:hyperlink>
    </w:p>
    <w:p w:rsidR="001C6F8C" w:rsidRPr="001C6F8C" w:rsidRDefault="001C6F8C" w:rsidP="001C6F8C">
      <w:pPr>
        <w:autoSpaceDE w:val="0"/>
        <w:autoSpaceDN w:val="0"/>
        <w:adjustRightInd w:val="0"/>
        <w:spacing w:after="0" w:line="240" w:lineRule="auto"/>
        <w:jc w:val="both"/>
        <w:rPr>
          <w:rFonts w:ascii="Times New Roman" w:hAnsi="Times New Roman" w:cs="Times New Roman"/>
          <w:b/>
          <w:bCs/>
          <w:sz w:val="24"/>
        </w:rPr>
      </w:pPr>
      <w:r w:rsidRPr="001C6F8C">
        <w:rPr>
          <w:rFonts w:ascii="Times New Roman" w:hAnsi="Times New Roman" w:cs="Times New Roman"/>
          <w:b/>
          <w:bCs/>
          <w:sz w:val="24"/>
        </w:rPr>
        <w:t>The moral ghost in the machine: can actions planned by the cerebral cortex during REM</w:t>
      </w:r>
    </w:p>
    <w:p w:rsidR="001C6F8C" w:rsidRDefault="001C6F8C" w:rsidP="001C6F8C">
      <w:pPr>
        <w:autoSpaceDE w:val="0"/>
        <w:autoSpaceDN w:val="0"/>
        <w:adjustRightInd w:val="0"/>
        <w:spacing w:after="0" w:line="240" w:lineRule="auto"/>
        <w:jc w:val="both"/>
        <w:rPr>
          <w:rFonts w:ascii="Times New Roman" w:hAnsi="Times New Roman" w:cs="Times New Roman"/>
          <w:b/>
          <w:bCs/>
          <w:sz w:val="24"/>
        </w:rPr>
      </w:pPr>
      <w:r w:rsidRPr="001C6F8C">
        <w:rPr>
          <w:rFonts w:ascii="Times New Roman" w:hAnsi="Times New Roman" w:cs="Times New Roman"/>
          <w:b/>
          <w:bCs/>
          <w:sz w:val="24"/>
        </w:rPr>
        <w:t>sleep be morally judged?</w:t>
      </w:r>
    </w:p>
    <w:p w:rsidR="001C6F8C" w:rsidRPr="001C6F8C" w:rsidRDefault="001C6F8C" w:rsidP="001C6F8C">
      <w:pPr>
        <w:autoSpaceDE w:val="0"/>
        <w:autoSpaceDN w:val="0"/>
        <w:adjustRightInd w:val="0"/>
        <w:spacing w:after="0" w:line="240" w:lineRule="auto"/>
        <w:jc w:val="both"/>
        <w:rPr>
          <w:rFonts w:ascii="Times New Roman" w:hAnsi="Times New Roman" w:cs="Times New Roman"/>
          <w:b/>
          <w:bCs/>
          <w:sz w:val="24"/>
        </w:rPr>
      </w:pPr>
    </w:p>
    <w:p w:rsidR="001C6F8C" w:rsidRPr="001C6F8C" w:rsidRDefault="001C6F8C"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In this paper, I will examine whether the cortically-generated contents of consciousness that</w:t>
      </w:r>
      <w:r>
        <w:rPr>
          <w:rFonts w:ascii="Times New Roman" w:hAnsi="Times New Roman" w:cs="Times New Roman"/>
        </w:rPr>
        <w:t xml:space="preserve"> </w:t>
      </w:r>
      <w:r w:rsidRPr="001C6F8C">
        <w:rPr>
          <w:rFonts w:ascii="Times New Roman" w:hAnsi="Times New Roman" w:cs="Times New Roman"/>
        </w:rPr>
        <w:t>originates during the rapid eye movement (REM) sleep, and that can be subjectively experienced as</w:t>
      </w:r>
      <w:r>
        <w:rPr>
          <w:rFonts w:ascii="Times New Roman" w:hAnsi="Times New Roman" w:cs="Times New Roman"/>
        </w:rPr>
        <w:t xml:space="preserve"> </w:t>
      </w:r>
      <w:r w:rsidRPr="001C6F8C">
        <w:rPr>
          <w:rFonts w:ascii="Times New Roman" w:hAnsi="Times New Roman" w:cs="Times New Roman"/>
        </w:rPr>
        <w:t>dreaming, can be the object of a moral judgement.</w:t>
      </w:r>
    </w:p>
    <w:p w:rsidR="001C6F8C" w:rsidRPr="001C6F8C" w:rsidRDefault="001C6F8C"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REM sleep is a physiological state characterized, white respect to non-REM sleep and</w:t>
      </w:r>
      <w:r>
        <w:rPr>
          <w:rFonts w:ascii="Times New Roman" w:hAnsi="Times New Roman" w:cs="Times New Roman"/>
        </w:rPr>
        <w:t xml:space="preserve"> </w:t>
      </w:r>
      <w:r w:rsidRPr="001C6F8C">
        <w:rPr>
          <w:rFonts w:ascii="Times New Roman" w:hAnsi="Times New Roman" w:cs="Times New Roman"/>
        </w:rPr>
        <w:t>wakefulness, by a different level of consciousness (1), whose contents are not subjected to the same</w:t>
      </w:r>
      <w:r>
        <w:rPr>
          <w:rFonts w:ascii="Times New Roman" w:hAnsi="Times New Roman" w:cs="Times New Roman"/>
        </w:rPr>
        <w:t xml:space="preserve"> </w:t>
      </w:r>
      <w:r w:rsidRPr="001C6F8C">
        <w:rPr>
          <w:rFonts w:ascii="Times New Roman" w:hAnsi="Times New Roman" w:cs="Times New Roman"/>
        </w:rPr>
        <w:t>restrictions operating when the brain is awake. Conscious contents during REM sleep are generated</w:t>
      </w:r>
      <w:r>
        <w:rPr>
          <w:rFonts w:ascii="Times New Roman" w:hAnsi="Times New Roman" w:cs="Times New Roman"/>
        </w:rPr>
        <w:t xml:space="preserve"> </w:t>
      </w:r>
      <w:r w:rsidRPr="001C6F8C">
        <w:rPr>
          <w:rFonts w:ascii="Times New Roman" w:hAnsi="Times New Roman" w:cs="Times New Roman"/>
        </w:rPr>
        <w:t>by an activation of the cerebral cortex that takes place in a peculiar physiological environment. In</w:t>
      </w:r>
      <w:r>
        <w:rPr>
          <w:rFonts w:ascii="Times New Roman" w:hAnsi="Times New Roman" w:cs="Times New Roman"/>
        </w:rPr>
        <w:t xml:space="preserve"> </w:t>
      </w:r>
      <w:r w:rsidRPr="001C6F8C">
        <w:rPr>
          <w:rFonts w:ascii="Times New Roman" w:hAnsi="Times New Roman" w:cs="Times New Roman"/>
        </w:rPr>
        <w:t>fact, such activation would produce physical actions, if an active inhibitory neural circuit blocking</w:t>
      </w:r>
      <w:r>
        <w:rPr>
          <w:rFonts w:ascii="Times New Roman" w:hAnsi="Times New Roman" w:cs="Times New Roman"/>
        </w:rPr>
        <w:t xml:space="preserve"> </w:t>
      </w:r>
      <w:r w:rsidRPr="001C6F8C">
        <w:rPr>
          <w:rFonts w:ascii="Times New Roman" w:hAnsi="Times New Roman" w:cs="Times New Roman"/>
        </w:rPr>
        <w:t xml:space="preserve">of any motor command to the skeletal muscles </w:t>
      </w:r>
      <w:r w:rsidRPr="001C6F8C">
        <w:rPr>
          <w:rFonts w:ascii="Times New Roman" w:hAnsi="Times New Roman" w:cs="Times New Roman"/>
        </w:rPr>
        <w:lastRenderedPageBreak/>
        <w:t>was not operative (2). During REM sleep therefore</w:t>
      </w:r>
      <w:r>
        <w:rPr>
          <w:rFonts w:ascii="Times New Roman" w:hAnsi="Times New Roman" w:cs="Times New Roman"/>
        </w:rPr>
        <w:t xml:space="preserve"> </w:t>
      </w:r>
      <w:r w:rsidRPr="001C6F8C">
        <w:rPr>
          <w:rFonts w:ascii="Times New Roman" w:hAnsi="Times New Roman" w:cs="Times New Roman"/>
        </w:rPr>
        <w:t xml:space="preserve">the brain induces a functional paralysis of the body that probably evolved to avoid the </w:t>
      </w:r>
      <w:r>
        <w:rPr>
          <w:rFonts w:ascii="Times New Roman" w:hAnsi="Times New Roman" w:cs="Times New Roman"/>
        </w:rPr>
        <w:t xml:space="preserve">possibilità </w:t>
      </w:r>
      <w:r w:rsidRPr="001C6F8C">
        <w:rPr>
          <w:rFonts w:ascii="Times New Roman" w:hAnsi="Times New Roman" w:cs="Times New Roman"/>
        </w:rPr>
        <w:t>for the subject to hurt himself/herself, or others.</w:t>
      </w:r>
    </w:p>
    <w:p w:rsidR="001C6F8C" w:rsidRPr="001C6F8C" w:rsidRDefault="001C6F8C"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While the existence of such blockade is perfectly functional from a neurophsyiolgical point</w:t>
      </w:r>
      <w:r>
        <w:rPr>
          <w:rFonts w:ascii="Times New Roman" w:hAnsi="Times New Roman" w:cs="Times New Roman"/>
        </w:rPr>
        <w:t xml:space="preserve"> </w:t>
      </w:r>
      <w:r w:rsidRPr="001C6F8C">
        <w:rPr>
          <w:rFonts w:ascii="Times New Roman" w:hAnsi="Times New Roman" w:cs="Times New Roman"/>
        </w:rPr>
        <w:t>of view, it raises the question of whether the actions that are cortically-planned, and that would be</w:t>
      </w:r>
      <w:r>
        <w:rPr>
          <w:rFonts w:ascii="Times New Roman" w:hAnsi="Times New Roman" w:cs="Times New Roman"/>
        </w:rPr>
        <w:t xml:space="preserve"> </w:t>
      </w:r>
      <w:r w:rsidRPr="001C6F8C">
        <w:rPr>
          <w:rFonts w:ascii="Times New Roman" w:hAnsi="Times New Roman" w:cs="Times New Roman"/>
        </w:rPr>
        <w:t>potentially executed, during REM sleep can still be morally judged.</w:t>
      </w:r>
    </w:p>
    <w:p w:rsidR="001C6F8C" w:rsidRPr="001C6F8C" w:rsidRDefault="001C6F8C"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Two main points will be analyzed:</w:t>
      </w:r>
    </w:p>
    <w:p w:rsidR="001C6F8C" w:rsidRPr="001C6F8C" w:rsidRDefault="001C6F8C"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1) Is a person in REM sleep a moral agent?</w:t>
      </w:r>
    </w:p>
    <w:p w:rsidR="001C6F8C" w:rsidRPr="001C6F8C" w:rsidRDefault="001C6F8C"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Since during REM sleep the content of consciousness generated by the subject cerebral cortex</w:t>
      </w:r>
      <w:r>
        <w:rPr>
          <w:rFonts w:ascii="Times New Roman" w:hAnsi="Times New Roman" w:cs="Times New Roman"/>
        </w:rPr>
        <w:t xml:space="preserve"> </w:t>
      </w:r>
      <w:r w:rsidRPr="001C6F8C">
        <w:rPr>
          <w:rFonts w:ascii="Times New Roman" w:hAnsi="Times New Roman" w:cs="Times New Roman"/>
        </w:rPr>
        <w:t>seems to not include the capability to evaluate the consequence of his/her actions, he/she could be</w:t>
      </w:r>
      <w:r>
        <w:rPr>
          <w:rFonts w:ascii="Times New Roman" w:hAnsi="Times New Roman" w:cs="Times New Roman"/>
        </w:rPr>
        <w:t xml:space="preserve"> </w:t>
      </w:r>
      <w:r w:rsidRPr="001C6F8C">
        <w:rPr>
          <w:rFonts w:ascii="Times New Roman" w:hAnsi="Times New Roman" w:cs="Times New Roman"/>
        </w:rPr>
        <w:t>considered to not have moral responsibility, similarly to psychopath (3). At the same time, the fact</w:t>
      </w:r>
      <w:r>
        <w:rPr>
          <w:rFonts w:ascii="Times New Roman" w:hAnsi="Times New Roman" w:cs="Times New Roman"/>
        </w:rPr>
        <w:t xml:space="preserve"> </w:t>
      </w:r>
      <w:r w:rsidRPr="001C6F8C">
        <w:rPr>
          <w:rFonts w:ascii="Times New Roman" w:hAnsi="Times New Roman" w:cs="Times New Roman"/>
        </w:rPr>
        <w:t>that the very same subject is a perfectly valid moral agent during wakefulness, and that therefore, in</w:t>
      </w:r>
      <w:r>
        <w:rPr>
          <w:rFonts w:ascii="Times New Roman" w:hAnsi="Times New Roman" w:cs="Times New Roman"/>
        </w:rPr>
        <w:t xml:space="preserve"> </w:t>
      </w:r>
      <w:r w:rsidRPr="001C6F8C">
        <w:rPr>
          <w:rFonts w:ascii="Times New Roman" w:hAnsi="Times New Roman" w:cs="Times New Roman"/>
        </w:rPr>
        <w:t>his/her brain, the neural circuit encoding moral judgment on his/her own action is functional, can</w:t>
      </w:r>
      <w:r>
        <w:rPr>
          <w:rFonts w:ascii="Times New Roman" w:hAnsi="Times New Roman" w:cs="Times New Roman"/>
        </w:rPr>
        <w:t xml:space="preserve"> </w:t>
      </w:r>
      <w:r w:rsidRPr="001C6F8C">
        <w:rPr>
          <w:rFonts w:ascii="Times New Roman" w:hAnsi="Times New Roman" w:cs="Times New Roman"/>
        </w:rPr>
        <w:t>not be overlooked. I will argue that the proof of existence of a functional brain circuit encoding</w:t>
      </w:r>
      <w:r>
        <w:rPr>
          <w:rFonts w:ascii="Times New Roman" w:hAnsi="Times New Roman" w:cs="Times New Roman"/>
        </w:rPr>
        <w:t xml:space="preserve"> </w:t>
      </w:r>
      <w:r w:rsidRPr="001C6F8C">
        <w:rPr>
          <w:rFonts w:ascii="Times New Roman" w:hAnsi="Times New Roman" w:cs="Times New Roman"/>
        </w:rPr>
        <w:t>moral evaluation on actions is sufficient to categorize a subject as a moral agent. The consequence</w:t>
      </w:r>
      <w:r>
        <w:rPr>
          <w:rFonts w:ascii="Times New Roman" w:hAnsi="Times New Roman" w:cs="Times New Roman"/>
        </w:rPr>
        <w:t xml:space="preserve"> </w:t>
      </w:r>
      <w:r w:rsidRPr="001C6F8C">
        <w:rPr>
          <w:rFonts w:ascii="Times New Roman" w:hAnsi="Times New Roman" w:cs="Times New Roman"/>
        </w:rPr>
        <w:t>of such argument is that the cognitive activity generated during REM sleep may the object of a</w:t>
      </w:r>
      <w:r>
        <w:rPr>
          <w:rFonts w:ascii="Times New Roman" w:hAnsi="Times New Roman" w:cs="Times New Roman"/>
        </w:rPr>
        <w:t xml:space="preserve"> </w:t>
      </w:r>
      <w:r w:rsidRPr="001C6F8C">
        <w:rPr>
          <w:rFonts w:ascii="Times New Roman" w:hAnsi="Times New Roman" w:cs="Times New Roman"/>
        </w:rPr>
        <w:t>moral judgement.</w:t>
      </w:r>
    </w:p>
    <w:p w:rsidR="001C6F8C" w:rsidRPr="001C6F8C" w:rsidRDefault="001C6F8C"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2) Is the circuit inhibiting the cortical motor output during REM sleep modifying the moral</w:t>
      </w:r>
      <w:r>
        <w:rPr>
          <w:rFonts w:ascii="Times New Roman" w:hAnsi="Times New Roman" w:cs="Times New Roman"/>
        </w:rPr>
        <w:t xml:space="preserve"> </w:t>
      </w:r>
      <w:r w:rsidRPr="001C6F8C">
        <w:rPr>
          <w:rFonts w:ascii="Times New Roman" w:hAnsi="Times New Roman" w:cs="Times New Roman"/>
        </w:rPr>
        <w:t>value of such planned action?</w:t>
      </w:r>
    </w:p>
    <w:p w:rsidR="001C6F8C" w:rsidRPr="001C6F8C" w:rsidRDefault="001C6F8C"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The neurophysiological circuit responsible for the inhibition of action during REM sleep is</w:t>
      </w:r>
      <w:r>
        <w:rPr>
          <w:rFonts w:ascii="Times New Roman" w:hAnsi="Times New Roman" w:cs="Times New Roman"/>
        </w:rPr>
        <w:t xml:space="preserve"> </w:t>
      </w:r>
      <w:r w:rsidRPr="001C6F8C">
        <w:rPr>
          <w:rFonts w:ascii="Times New Roman" w:hAnsi="Times New Roman" w:cs="Times New Roman"/>
        </w:rPr>
        <w:t>located in the brainstem, a portion of the brain that automatically controls the vital functions of the</w:t>
      </w:r>
      <w:r>
        <w:rPr>
          <w:rFonts w:ascii="Times New Roman" w:hAnsi="Times New Roman" w:cs="Times New Roman"/>
        </w:rPr>
        <w:t xml:space="preserve"> </w:t>
      </w:r>
      <w:r w:rsidRPr="001C6F8C">
        <w:rPr>
          <w:rFonts w:ascii="Times New Roman" w:hAnsi="Times New Roman" w:cs="Times New Roman"/>
        </w:rPr>
        <w:t>body. This circuit is hard-wired in the brain and overruns every possible cortically-generated motor</w:t>
      </w:r>
      <w:r>
        <w:rPr>
          <w:rFonts w:ascii="Times New Roman" w:hAnsi="Times New Roman" w:cs="Times New Roman"/>
        </w:rPr>
        <w:t xml:space="preserve"> </w:t>
      </w:r>
      <w:r w:rsidRPr="001C6F8C">
        <w:rPr>
          <w:rFonts w:ascii="Times New Roman" w:hAnsi="Times New Roman" w:cs="Times New Roman"/>
        </w:rPr>
        <w:t>output. I will argue that, since such circuit is non-specific and inhibits every possible action, it does</w:t>
      </w:r>
      <w:r>
        <w:rPr>
          <w:rFonts w:ascii="Times New Roman" w:hAnsi="Times New Roman" w:cs="Times New Roman"/>
        </w:rPr>
        <w:t xml:space="preserve"> </w:t>
      </w:r>
      <w:r w:rsidRPr="001C6F8C">
        <w:rPr>
          <w:rFonts w:ascii="Times New Roman" w:hAnsi="Times New Roman" w:cs="Times New Roman"/>
        </w:rPr>
        <w:t>not lower the moral implications of the cortically-planned actions during REM sleep. To this regard,</w:t>
      </w:r>
      <w:r>
        <w:rPr>
          <w:rFonts w:ascii="Times New Roman" w:hAnsi="Times New Roman" w:cs="Times New Roman"/>
        </w:rPr>
        <w:t xml:space="preserve"> </w:t>
      </w:r>
      <w:r w:rsidRPr="001C6F8C">
        <w:rPr>
          <w:rFonts w:ascii="Times New Roman" w:hAnsi="Times New Roman" w:cs="Times New Roman"/>
        </w:rPr>
        <w:t>the moral and legal implications of criminal actions performed during REM sleep by patients</w:t>
      </w:r>
      <w:r>
        <w:rPr>
          <w:rFonts w:ascii="Times New Roman" w:hAnsi="Times New Roman" w:cs="Times New Roman"/>
        </w:rPr>
        <w:t xml:space="preserve"> </w:t>
      </w:r>
      <w:r w:rsidRPr="001C6F8C">
        <w:rPr>
          <w:rFonts w:ascii="Times New Roman" w:hAnsi="Times New Roman" w:cs="Times New Roman"/>
        </w:rPr>
        <w:t>suffering from REM sleep behaviour disorder, a condition characterized by an impairment of the</w:t>
      </w:r>
      <w:r>
        <w:rPr>
          <w:rFonts w:ascii="Times New Roman" w:hAnsi="Times New Roman" w:cs="Times New Roman"/>
        </w:rPr>
        <w:t xml:space="preserve"> </w:t>
      </w:r>
      <w:r w:rsidRPr="001C6F8C">
        <w:rPr>
          <w:rFonts w:ascii="Times New Roman" w:hAnsi="Times New Roman" w:cs="Times New Roman"/>
        </w:rPr>
        <w:t>motor inhibition during REM sleep (4), will be discussed.</w:t>
      </w:r>
    </w:p>
    <w:p w:rsidR="001C6F8C" w:rsidRDefault="001C6F8C" w:rsidP="001C6F8C">
      <w:pPr>
        <w:autoSpaceDE w:val="0"/>
        <w:autoSpaceDN w:val="0"/>
        <w:adjustRightInd w:val="0"/>
        <w:spacing w:after="0" w:line="240" w:lineRule="auto"/>
        <w:jc w:val="both"/>
        <w:rPr>
          <w:rFonts w:ascii="Times New Roman" w:hAnsi="Times New Roman" w:cs="Times New Roman"/>
          <w:b/>
        </w:rPr>
      </w:pPr>
    </w:p>
    <w:p w:rsidR="001C6F8C" w:rsidRPr="001C6F8C" w:rsidRDefault="001C6F8C" w:rsidP="001C6F8C">
      <w:pPr>
        <w:autoSpaceDE w:val="0"/>
        <w:autoSpaceDN w:val="0"/>
        <w:adjustRightInd w:val="0"/>
        <w:spacing w:after="0" w:line="240" w:lineRule="auto"/>
        <w:jc w:val="both"/>
        <w:rPr>
          <w:rFonts w:ascii="Times New Roman" w:hAnsi="Times New Roman" w:cs="Times New Roman"/>
          <w:b/>
        </w:rPr>
      </w:pPr>
      <w:r w:rsidRPr="001C6F8C">
        <w:rPr>
          <w:rFonts w:ascii="Times New Roman" w:hAnsi="Times New Roman" w:cs="Times New Roman"/>
          <w:b/>
        </w:rPr>
        <w:t>References</w:t>
      </w:r>
    </w:p>
    <w:p w:rsidR="001C6F8C" w:rsidRPr="001C6F8C" w:rsidRDefault="001C6F8C"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1) Nir Y, Tononi G. Dreaming and the brain: from phenomenology to neurophysiology. Trends</w:t>
      </w:r>
      <w:r>
        <w:rPr>
          <w:rFonts w:ascii="Times New Roman" w:hAnsi="Times New Roman" w:cs="Times New Roman"/>
        </w:rPr>
        <w:t xml:space="preserve"> </w:t>
      </w:r>
      <w:r w:rsidRPr="001C6F8C">
        <w:rPr>
          <w:rFonts w:ascii="Times New Roman" w:hAnsi="Times New Roman" w:cs="Times New Roman"/>
        </w:rPr>
        <w:t>Cogn Sci. (2010)14(2):88-100</w:t>
      </w:r>
    </w:p>
    <w:p w:rsidR="001C6F8C" w:rsidRPr="001C6F8C" w:rsidRDefault="001C6F8C"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2) Ramaligam V, Chen MC, Saper CB, Lu J. Perspectives on the rapid eye movement sleep</w:t>
      </w:r>
      <w:r>
        <w:rPr>
          <w:rFonts w:ascii="Times New Roman" w:hAnsi="Times New Roman" w:cs="Times New Roman"/>
        </w:rPr>
        <w:t xml:space="preserve"> </w:t>
      </w:r>
      <w:r w:rsidRPr="001C6F8C">
        <w:rPr>
          <w:rFonts w:ascii="Times New Roman" w:hAnsi="Times New Roman" w:cs="Times New Roman"/>
        </w:rPr>
        <w:t>switch in rapid eye movement sleep behavior disorder. Sleep Med. (2013) 14(8):707-13</w:t>
      </w:r>
    </w:p>
    <w:p w:rsidR="001C6F8C" w:rsidRPr="001C6F8C" w:rsidRDefault="001C6F8C"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3) Levy N. The Responsibility of the Psychopath Revisited. Philos. Psychiatr. Psychol. (2007)</w:t>
      </w:r>
      <w:r>
        <w:rPr>
          <w:rFonts w:ascii="Times New Roman" w:hAnsi="Times New Roman" w:cs="Times New Roman"/>
        </w:rPr>
        <w:t xml:space="preserve"> </w:t>
      </w:r>
      <w:r w:rsidRPr="001C6F8C">
        <w:rPr>
          <w:rFonts w:ascii="Times New Roman" w:hAnsi="Times New Roman" w:cs="Times New Roman"/>
        </w:rPr>
        <w:t>14(2): 129-138</w:t>
      </w:r>
    </w:p>
    <w:p w:rsidR="001C6F8C" w:rsidRDefault="001C6F8C" w:rsidP="001C6F8C">
      <w:pPr>
        <w:autoSpaceDE w:val="0"/>
        <w:autoSpaceDN w:val="0"/>
        <w:adjustRightInd w:val="0"/>
        <w:spacing w:after="0" w:line="240" w:lineRule="auto"/>
        <w:jc w:val="both"/>
        <w:rPr>
          <w:rFonts w:ascii="Times New Roman" w:hAnsi="Times New Roman" w:cs="Times New Roman"/>
        </w:rPr>
      </w:pPr>
      <w:r w:rsidRPr="001C6F8C">
        <w:rPr>
          <w:rFonts w:ascii="Times New Roman" w:hAnsi="Times New Roman" w:cs="Times New Roman"/>
        </w:rPr>
        <w:t>4) Peever J, Luppi PH, Montplaisir J. Breakdown in REM sleep circuitry underlies REM sleep</w:t>
      </w:r>
      <w:r>
        <w:rPr>
          <w:rFonts w:ascii="Times New Roman" w:hAnsi="Times New Roman" w:cs="Times New Roman"/>
        </w:rPr>
        <w:t xml:space="preserve"> </w:t>
      </w:r>
      <w:r w:rsidRPr="001C6F8C">
        <w:rPr>
          <w:rFonts w:ascii="Times New Roman" w:hAnsi="Times New Roman" w:cs="Times New Roman"/>
        </w:rPr>
        <w:t>behavior disorder. Trends Neurosci. (2014) Mar 24. pii: S0166-2236</w:t>
      </w:r>
    </w:p>
    <w:p w:rsidR="001C6F8C" w:rsidRDefault="001C6F8C" w:rsidP="001C6F8C">
      <w:pPr>
        <w:autoSpaceDE w:val="0"/>
        <w:autoSpaceDN w:val="0"/>
        <w:adjustRightInd w:val="0"/>
        <w:spacing w:after="0" w:line="240" w:lineRule="auto"/>
        <w:jc w:val="both"/>
        <w:rPr>
          <w:rFonts w:ascii="Times New Roman" w:hAnsi="Times New Roman" w:cs="Times New Roman"/>
        </w:rPr>
      </w:pPr>
    </w:p>
    <w:p w:rsidR="00DA64A7" w:rsidRPr="00DA64A7" w:rsidRDefault="00DA64A7" w:rsidP="001C6F8C">
      <w:pPr>
        <w:autoSpaceDE w:val="0"/>
        <w:autoSpaceDN w:val="0"/>
        <w:adjustRightInd w:val="0"/>
        <w:spacing w:after="0" w:line="240" w:lineRule="auto"/>
        <w:jc w:val="both"/>
        <w:rPr>
          <w:rFonts w:ascii="Times New Roman" w:hAnsi="Times New Roman" w:cs="Times New Roman"/>
          <w:sz w:val="24"/>
          <w:lang w:bidi="it-IT"/>
        </w:rPr>
      </w:pPr>
      <w:r>
        <w:rPr>
          <w:rFonts w:ascii="Times New Roman" w:hAnsi="Times New Roman" w:cs="Times New Roman"/>
          <w:sz w:val="24"/>
          <w:lang w:bidi="it-IT"/>
        </w:rPr>
        <w:t xml:space="preserve">Angelo Maggiale - </w:t>
      </w:r>
      <w:hyperlink r:id="rId13" w:history="1">
        <w:r w:rsidRPr="003F378C">
          <w:rPr>
            <w:rStyle w:val="Collegamentoipertestuale"/>
            <w:rFonts w:ascii="Times New Roman" w:eastAsia="Calibri" w:hAnsi="Times New Roman" w:cs="Times New Roman"/>
            <w:color w:val="0000FF"/>
            <w:sz w:val="24"/>
            <w:lang w:bidi="it-IT"/>
          </w:rPr>
          <w:t>angelomaggiale@yahoo.it</w:t>
        </w:r>
      </w:hyperlink>
      <w:r>
        <w:rPr>
          <w:rFonts w:ascii="Times New Roman" w:hAnsi="Times New Roman" w:cs="Times New Roman"/>
          <w:sz w:val="24"/>
          <w:lang w:bidi="it-IT"/>
        </w:rPr>
        <w:t xml:space="preserve"> </w:t>
      </w:r>
    </w:p>
    <w:p w:rsidR="001C6F8C" w:rsidRPr="00DA64A7" w:rsidRDefault="001C6F8C" w:rsidP="001C6F8C">
      <w:pPr>
        <w:autoSpaceDE w:val="0"/>
        <w:autoSpaceDN w:val="0"/>
        <w:adjustRightInd w:val="0"/>
        <w:spacing w:after="0" w:line="240" w:lineRule="auto"/>
        <w:jc w:val="both"/>
        <w:rPr>
          <w:rFonts w:ascii="Times New Roman" w:eastAsia="Calibri" w:hAnsi="Times New Roman" w:cs="Times New Roman"/>
          <w:b/>
          <w:sz w:val="24"/>
          <w:lang w:bidi="it-IT"/>
        </w:rPr>
      </w:pPr>
      <w:r w:rsidRPr="00DA64A7">
        <w:rPr>
          <w:rFonts w:ascii="Times New Roman" w:eastAsia="Calibri" w:hAnsi="Times New Roman" w:cs="Times New Roman"/>
          <w:b/>
          <w:sz w:val="24"/>
          <w:lang w:bidi="it-IT"/>
        </w:rPr>
        <w:t>Diritti umani universali</w:t>
      </w:r>
      <w:r w:rsidR="00DA64A7" w:rsidRPr="00DA64A7">
        <w:rPr>
          <w:rFonts w:ascii="Times New Roman" w:hAnsi="Times New Roman" w:cs="Times New Roman"/>
          <w:b/>
          <w:sz w:val="24"/>
          <w:lang w:bidi="it-IT"/>
        </w:rPr>
        <w:t xml:space="preserve"> </w:t>
      </w:r>
      <w:r w:rsidRPr="00DA64A7">
        <w:rPr>
          <w:rFonts w:ascii="Times New Roman" w:eastAsia="Calibri" w:hAnsi="Times New Roman" w:cs="Times New Roman"/>
          <w:b/>
          <w:sz w:val="24"/>
          <w:lang w:bidi="it-IT"/>
        </w:rPr>
        <w:t>dai filosofi ai neuroscienziati</w:t>
      </w: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lang w:bidi="it-IT"/>
        </w:rPr>
      </w:pP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i/>
          <w:lang w:bidi="it-IT"/>
        </w:rPr>
      </w:pPr>
      <w:r w:rsidRPr="001C6F8C">
        <w:rPr>
          <w:rFonts w:ascii="Times New Roman" w:eastAsia="Calibri" w:hAnsi="Times New Roman" w:cs="Times New Roman"/>
          <w:i/>
          <w:lang w:bidi="it-IT"/>
        </w:rPr>
        <w:t>Esistono principi morali e di giustizia universalmente validi, passibili di essere conosciuti per mezzo della ragione?</w:t>
      </w: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lang w:bidi="it-IT"/>
        </w:rPr>
      </w:pPr>
      <w:r w:rsidRPr="001C6F8C">
        <w:rPr>
          <w:rFonts w:ascii="Times New Roman" w:eastAsia="Calibri" w:hAnsi="Times New Roman" w:cs="Times New Roman"/>
          <w:lang w:bidi="it-IT"/>
        </w:rPr>
        <w:t>Per oltre duemila anni molti pensatori hanno tormentato la propria esistenza riflettendo su questa domanda, senza tuttavia approdare a nessuna risposta in grado di mettere tutti d’accordo. Per tale ragione molti studiosi contemporanei sostengono che, su questo tema, non ci sia più niente da aggiungere e che la cosa migliore sia tacere.</w:t>
      </w: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lang w:bidi="it-IT"/>
        </w:rPr>
      </w:pPr>
      <w:r w:rsidRPr="001C6F8C">
        <w:rPr>
          <w:rFonts w:ascii="Times New Roman" w:eastAsia="Calibri" w:hAnsi="Times New Roman" w:cs="Times New Roman"/>
          <w:lang w:bidi="it-IT"/>
        </w:rPr>
        <w:t>Inutile dire che non condivido questa posizione, anzi la ritengo in una certa misura nociva, anti-filosofica, per cui nel corso di questo intervento azzarderò una risposta.</w:t>
      </w: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lang w:bidi="it-IT"/>
        </w:rPr>
      </w:pPr>
      <w:r w:rsidRPr="001C6F8C">
        <w:rPr>
          <w:rFonts w:ascii="Times New Roman" w:eastAsia="Calibri" w:hAnsi="Times New Roman" w:cs="Times New Roman"/>
          <w:lang w:bidi="it-IT"/>
        </w:rPr>
        <w:t>Essendo una domanda particolarmente ostica da trattare, propongo un approccio multidisciplinare, dove una posizione centrale deve essere assegnata alle neuroscienze e più precisamente a quella parte che ha come oggetto di indagine la nostra intelligenza sociale. Ritengo, infatti, che alla base della genealogia del diritto ci sia la nostra capacità di cogliere le altre persone come altri sé come noi, per cui partire dalle basi nervose responsabili della nostra intelligenza sociale è indispensabile.</w:t>
      </w: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lang w:bidi="it-IT"/>
        </w:rPr>
      </w:pPr>
      <w:r w:rsidRPr="001C6F8C">
        <w:rPr>
          <w:rFonts w:ascii="Times New Roman" w:eastAsia="Calibri" w:hAnsi="Times New Roman" w:cs="Times New Roman"/>
          <w:lang w:bidi="it-IT"/>
        </w:rPr>
        <w:t xml:space="preserve">Se osserviamo la struttura sintattica della domanda iniziale non sfuggirà che, in realtà, ci troviamo di fronte a due questioni: la prima ha a che fare con l’esistenza di diritti siffatti, la seconda con la modalità con cui eventualmente possiamo conoscerli. Quello che emergerà nel corso del mio intervento è che si può rispondere affermativamente alla prima domanda e negativamente alla seconda: in pratica, sostengo </w:t>
      </w:r>
      <w:r w:rsidRPr="001C6F8C">
        <w:rPr>
          <w:rFonts w:ascii="Times New Roman" w:eastAsia="Calibri" w:hAnsi="Times New Roman" w:cs="Times New Roman"/>
          <w:lang w:bidi="it-IT"/>
        </w:rPr>
        <w:lastRenderedPageBreak/>
        <w:t xml:space="preserve">l’esistenza di diritti morali e di giustizia universalmente validi passibili di essere conosciuti non mediante la ragione -in senso tradizionale almeno- ma tramite il </w:t>
      </w:r>
      <w:r w:rsidRPr="001C6F8C">
        <w:rPr>
          <w:rFonts w:ascii="Times New Roman" w:eastAsia="Calibri" w:hAnsi="Times New Roman" w:cs="Times New Roman"/>
          <w:i/>
          <w:lang w:bidi="it-IT"/>
        </w:rPr>
        <w:t>corpo</w:t>
      </w:r>
      <w:r w:rsidRPr="001C6F8C">
        <w:rPr>
          <w:rFonts w:ascii="Times New Roman" w:eastAsia="Calibri" w:hAnsi="Times New Roman" w:cs="Times New Roman"/>
          <w:lang w:bidi="it-IT"/>
        </w:rPr>
        <w:t>. Per dimostrare questa tesi mi servirò, tra gli altri, di preziosi strumenti orientativi come, ad esempio, il modello della simulazione incarnata del Professor V. Gallese e l’</w:t>
      </w:r>
      <w:r w:rsidRPr="001C6F8C">
        <w:rPr>
          <w:rFonts w:ascii="Times New Roman" w:eastAsia="Calibri" w:hAnsi="Times New Roman" w:cs="Times New Roman"/>
          <w:i/>
          <w:lang w:bidi="it-IT"/>
        </w:rPr>
        <w:t xml:space="preserve">interpreter </w:t>
      </w:r>
      <w:r w:rsidRPr="001C6F8C">
        <w:rPr>
          <w:rFonts w:ascii="Times New Roman" w:eastAsia="Calibri" w:hAnsi="Times New Roman" w:cs="Times New Roman"/>
          <w:lang w:bidi="it-IT"/>
        </w:rPr>
        <w:t>di M. Gazzaniga.</w:t>
      </w: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lang w:bidi="it-IT"/>
        </w:rPr>
      </w:pPr>
      <w:r w:rsidRPr="001C6F8C">
        <w:rPr>
          <w:rFonts w:ascii="Times New Roman" w:eastAsia="Calibri" w:hAnsi="Times New Roman" w:cs="Times New Roman"/>
          <w:lang w:bidi="it-IT"/>
        </w:rPr>
        <w:t>Come noto, la domanda in esame è posta al centro di una forte tensione dialettica che vede lo scontro di due ben note dottrine filosofiche: il giusnaturalismo e il positivismo giuridico.</w:t>
      </w: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lang w:bidi="it-IT"/>
        </w:rPr>
      </w:pPr>
      <w:r w:rsidRPr="001C6F8C">
        <w:rPr>
          <w:rFonts w:ascii="Times New Roman" w:eastAsia="Calibri" w:hAnsi="Times New Roman" w:cs="Times New Roman"/>
          <w:lang w:bidi="it-IT"/>
        </w:rPr>
        <w:t xml:space="preserve">Mostrerò che dalla combinazione delle due teorie neuroscientifiche citate è possibile rispondere a quella che, secondo molti studiosi, è la più forte obiezione giuspositivista contro i sostenitori dell’esistenza di diritti universali e cioè: </w:t>
      </w:r>
      <w:r w:rsidRPr="001C6F8C">
        <w:rPr>
          <w:rFonts w:ascii="Times New Roman" w:eastAsia="Calibri" w:hAnsi="Times New Roman" w:cs="Times New Roman"/>
          <w:i/>
          <w:lang w:bidi="it-IT"/>
        </w:rPr>
        <w:t>Se sono universali perché non tutti i giusnaturalisti sono d’accordo sui contenuti e sul loro fondamento?</w:t>
      </w: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i/>
          <w:lang w:bidi="it-IT"/>
        </w:rPr>
      </w:pPr>
      <w:r w:rsidRPr="001C6F8C">
        <w:rPr>
          <w:rFonts w:ascii="Times New Roman" w:eastAsia="Calibri" w:hAnsi="Times New Roman" w:cs="Times New Roman"/>
          <w:lang w:bidi="it-IT"/>
        </w:rPr>
        <w:t xml:space="preserve">Qui mi occuperò del diritto alla vita e all’integrità fisica dimostrando che si tratta di diritti universali o, come preferisco, Umani. Ho scelto questi per la loro autoevidenza in grado di far emergere quella intrinseca contraddizione da cui nascono domande come: </w:t>
      </w:r>
      <w:r w:rsidRPr="001C6F8C">
        <w:rPr>
          <w:rFonts w:ascii="Times New Roman" w:eastAsia="Calibri" w:hAnsi="Times New Roman" w:cs="Times New Roman"/>
          <w:i/>
          <w:lang w:bidi="it-IT"/>
        </w:rPr>
        <w:t>se sono così evidenti perché non sono accettati da tutti e, soprattutto, perché non si riescono a fondare?</w:t>
      </w: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lang w:bidi="it-IT"/>
        </w:rPr>
      </w:pPr>
      <w:r w:rsidRPr="001C6F8C">
        <w:rPr>
          <w:rFonts w:ascii="Times New Roman" w:eastAsia="Calibri" w:hAnsi="Times New Roman" w:cs="Times New Roman"/>
          <w:lang w:bidi="it-IT"/>
        </w:rPr>
        <w:t xml:space="preserve">Per Bobbio tentare di dare un fondamento a diritti siffatti è un’impresa sublime ma disperata, suggerendo di concentrare le nostre forze sulla loro protezione. Ritengo che smettere di cercare un fondamento significhi in un certo senso smettere di proteggerli. Chiudo questo intervento presentando un mio dipinto intitolato </w:t>
      </w:r>
      <w:r w:rsidRPr="001C6F8C">
        <w:rPr>
          <w:rFonts w:ascii="Times New Roman" w:eastAsia="Calibri" w:hAnsi="Times New Roman" w:cs="Times New Roman"/>
          <w:i/>
          <w:lang w:bidi="it-IT"/>
        </w:rPr>
        <w:t>Pharmakos</w:t>
      </w:r>
      <w:r w:rsidRPr="001C6F8C">
        <w:rPr>
          <w:rFonts w:ascii="Times New Roman" w:eastAsia="Calibri" w:hAnsi="Times New Roman" w:cs="Times New Roman"/>
          <w:lang w:bidi="it-IT"/>
        </w:rPr>
        <w:t xml:space="preserve"> dove, applicando alcuni risultati neuroscientifici, ambisco a presentare e a chiarificare -spero- la mia teoria in una forma inaspettata.</w:t>
      </w: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lang w:bidi="it-IT"/>
        </w:rPr>
      </w:pP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b/>
          <w:lang w:bidi="it-IT"/>
        </w:rPr>
      </w:pPr>
      <w:r w:rsidRPr="001C6F8C">
        <w:rPr>
          <w:rFonts w:ascii="Times New Roman" w:eastAsia="Calibri" w:hAnsi="Times New Roman" w:cs="Times New Roman"/>
          <w:b/>
          <w:lang w:bidi="it-IT"/>
        </w:rPr>
        <w:t>Bibliografia</w:t>
      </w:r>
      <w:r>
        <w:rPr>
          <w:rFonts w:ascii="Times New Roman" w:hAnsi="Times New Roman" w:cs="Times New Roman"/>
          <w:b/>
          <w:lang w:bidi="it-IT"/>
        </w:rPr>
        <w:t>:</w:t>
      </w: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lang w:bidi="it-IT"/>
        </w:rPr>
      </w:pPr>
      <w:r w:rsidRPr="001C6F8C">
        <w:rPr>
          <w:rFonts w:ascii="Times New Roman" w:eastAsia="Calibri" w:hAnsi="Times New Roman" w:cs="Times New Roman"/>
          <w:lang w:bidi="it-IT"/>
        </w:rPr>
        <w:t>Matelli M., Camarda R., Glickstein M., e Rizzolatti G. (1986), “Afferent and efferent projections of the inferior area 6 in the macaque monkey”, J Comp Neurol, 251(3): 281-98.</w:t>
      </w: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lang w:bidi="it-IT"/>
        </w:rPr>
      </w:pPr>
      <w:r w:rsidRPr="001C6F8C">
        <w:rPr>
          <w:rFonts w:ascii="Times New Roman" w:eastAsia="Calibri" w:hAnsi="Times New Roman" w:cs="Times New Roman"/>
          <w:lang w:bidi="it-IT"/>
        </w:rPr>
        <w:t>Meltzoff A.N., e Moore M.K. (1983), “Newborn infants imitate adult facial gestures”, Child Development, 54 (3): 702–709.</w:t>
      </w: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lang w:bidi="it-IT"/>
        </w:rPr>
      </w:pPr>
      <w:r w:rsidRPr="001C6F8C">
        <w:rPr>
          <w:rFonts w:ascii="Times New Roman" w:eastAsia="Calibri" w:hAnsi="Times New Roman" w:cs="Times New Roman"/>
        </w:rPr>
        <w:t xml:space="preserve">Platone (2000), </w:t>
      </w:r>
      <w:r w:rsidRPr="001C6F8C">
        <w:rPr>
          <w:rFonts w:ascii="Times New Roman" w:eastAsia="Calibri" w:hAnsi="Times New Roman" w:cs="Times New Roman"/>
          <w:i/>
        </w:rPr>
        <w:t>Apologia di Socrate</w:t>
      </w:r>
      <w:r w:rsidRPr="001C6F8C">
        <w:rPr>
          <w:rFonts w:ascii="Times New Roman" w:eastAsia="Calibri" w:hAnsi="Times New Roman" w:cs="Times New Roman"/>
        </w:rPr>
        <w:t>, Bompiani, Milano.</w:t>
      </w: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lang w:bidi="it-IT"/>
        </w:rPr>
      </w:pPr>
      <w:r w:rsidRPr="001C6F8C">
        <w:rPr>
          <w:rFonts w:ascii="Times New Roman" w:eastAsia="Calibri" w:hAnsi="Times New Roman" w:cs="Times New Roman"/>
          <w:lang w:bidi="it-IT"/>
        </w:rPr>
        <w:t>Rizzolatti G., Camarda R., Fogassi M., Gentilucci M., Luppino G., Matelli M. (1988), “Functional organization of inferior area 6 in the macaque monkey: II. Area F5 and the control of distal movements”, Exp. Brain Res., 71: 491-507.</w:t>
      </w: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lang w:bidi="it-IT"/>
        </w:rPr>
      </w:pPr>
      <w:r w:rsidRPr="001C6F8C">
        <w:rPr>
          <w:rFonts w:ascii="Times New Roman" w:eastAsia="Calibri" w:hAnsi="Times New Roman" w:cs="Times New Roman"/>
          <w:lang w:bidi="it-IT"/>
        </w:rPr>
        <w:t>Ross A. (1982), “</w:t>
      </w:r>
      <w:r w:rsidRPr="001C6F8C">
        <w:rPr>
          <w:rFonts w:ascii="Times New Roman" w:eastAsia="Calibri" w:hAnsi="Times New Roman" w:cs="Times New Roman"/>
          <w:iCs/>
          <w:lang w:bidi="it-IT"/>
        </w:rPr>
        <w:t>Il concetto di validità e il conflitto tra positivismo giuridico e giusnaturalismo”</w:t>
      </w:r>
      <w:r w:rsidRPr="001C6F8C">
        <w:rPr>
          <w:rFonts w:ascii="Times New Roman" w:eastAsia="Calibri" w:hAnsi="Times New Roman" w:cs="Times New Roman"/>
          <w:lang w:bidi="it-IT"/>
        </w:rPr>
        <w:t xml:space="preserve">, in Ross A., </w:t>
      </w:r>
      <w:r w:rsidRPr="001C6F8C">
        <w:rPr>
          <w:rFonts w:ascii="Times New Roman" w:eastAsia="Calibri" w:hAnsi="Times New Roman" w:cs="Times New Roman"/>
          <w:i/>
          <w:iCs/>
          <w:lang w:bidi="it-IT"/>
        </w:rPr>
        <w:t>Critica del diritto e analisi del linguaggio</w:t>
      </w:r>
      <w:r w:rsidRPr="001C6F8C">
        <w:rPr>
          <w:rFonts w:ascii="Times New Roman" w:eastAsia="Calibri" w:hAnsi="Times New Roman" w:cs="Times New Roman"/>
          <w:lang w:bidi="it-IT"/>
        </w:rPr>
        <w:t>, Il Mulino, Bologna.</w:t>
      </w: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lang w:bidi="it-IT"/>
        </w:rPr>
      </w:pPr>
      <w:r w:rsidRPr="001C6F8C">
        <w:rPr>
          <w:rFonts w:ascii="Times New Roman" w:eastAsia="Calibri" w:hAnsi="Times New Roman" w:cs="Times New Roman"/>
          <w:lang w:bidi="it-IT"/>
        </w:rPr>
        <w:t xml:space="preserve">Gazzaniga M.S. (2007), </w:t>
      </w:r>
      <w:r w:rsidRPr="001C6F8C">
        <w:rPr>
          <w:rFonts w:ascii="Times New Roman" w:eastAsia="Calibri" w:hAnsi="Times New Roman" w:cs="Times New Roman"/>
          <w:i/>
          <w:lang w:bidi="it-IT"/>
        </w:rPr>
        <w:t>L’interprete</w:t>
      </w:r>
      <w:r w:rsidRPr="001C6F8C">
        <w:rPr>
          <w:rFonts w:ascii="Times New Roman" w:eastAsia="Calibri" w:hAnsi="Times New Roman" w:cs="Times New Roman"/>
          <w:lang w:bidi="it-IT"/>
        </w:rPr>
        <w:t>, Di Renzo Editore, Roma.</w:t>
      </w: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lang w:bidi="it-IT"/>
        </w:rPr>
      </w:pPr>
      <w:r w:rsidRPr="001C6F8C">
        <w:rPr>
          <w:rFonts w:ascii="Times New Roman" w:eastAsia="Calibri" w:hAnsi="Times New Roman" w:cs="Times New Roman"/>
          <w:lang w:bidi="it-IT"/>
        </w:rPr>
        <w:t xml:space="preserve">Gallese V. (2006), </w:t>
      </w:r>
      <w:r w:rsidRPr="001C6F8C">
        <w:rPr>
          <w:rFonts w:ascii="Times New Roman" w:eastAsia="Calibri" w:hAnsi="Times New Roman" w:cs="Times New Roman"/>
          <w:i/>
          <w:lang w:bidi="it-IT"/>
        </w:rPr>
        <w:t>La consonanza intenzionale: Una prospettiva neurofisiologica sull'intersoggettività e sulle sue alterazioni nell'autismo infantile</w:t>
      </w:r>
      <w:r w:rsidRPr="001C6F8C">
        <w:rPr>
          <w:rFonts w:ascii="Times New Roman" w:eastAsia="Calibri" w:hAnsi="Times New Roman" w:cs="Times New Roman"/>
          <w:lang w:bidi="it-IT"/>
        </w:rPr>
        <w:t>, Dedalus, Bari.</w:t>
      </w: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lang w:bidi="it-IT"/>
        </w:rPr>
      </w:pPr>
      <w:r w:rsidRPr="001C6F8C">
        <w:rPr>
          <w:rFonts w:ascii="Times New Roman" w:eastAsia="Calibri" w:hAnsi="Times New Roman" w:cs="Times New Roman"/>
          <w:lang w:bidi="it-IT"/>
        </w:rPr>
        <w:t xml:space="preserve">Dürrenmatt F. (1995), </w:t>
      </w:r>
      <w:r w:rsidRPr="001C6F8C">
        <w:rPr>
          <w:rFonts w:ascii="Times New Roman" w:eastAsia="Calibri" w:hAnsi="Times New Roman" w:cs="Times New Roman"/>
          <w:i/>
          <w:lang w:bidi="it-IT"/>
        </w:rPr>
        <w:t>I dinosauri e la legge. Una drammaturgia della politica</w:t>
      </w:r>
      <w:r w:rsidRPr="001C6F8C">
        <w:rPr>
          <w:rFonts w:ascii="Times New Roman" w:eastAsia="Calibri" w:hAnsi="Times New Roman" w:cs="Times New Roman"/>
          <w:lang w:bidi="it-IT"/>
        </w:rPr>
        <w:t>, a cura di Bernardi E., Einaudi, Torino.</w:t>
      </w: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lang w:bidi="it-IT"/>
        </w:rPr>
      </w:pPr>
      <w:r w:rsidRPr="001C6F8C">
        <w:rPr>
          <w:rFonts w:ascii="Times New Roman" w:eastAsia="Calibri" w:hAnsi="Times New Roman" w:cs="Times New Roman"/>
          <w:lang w:bidi="it-IT"/>
        </w:rPr>
        <w:t>Berti A., Frassinetti F. (2000), “When far becomes near: remapping of space by tool use”, J. Cogn. Neurosci., 12(3): 415-20.</w:t>
      </w:r>
    </w:p>
    <w:p w:rsidR="001C6F8C" w:rsidRPr="001C6F8C" w:rsidRDefault="001C6F8C" w:rsidP="001C6F8C">
      <w:pPr>
        <w:autoSpaceDE w:val="0"/>
        <w:autoSpaceDN w:val="0"/>
        <w:adjustRightInd w:val="0"/>
        <w:spacing w:after="0" w:line="240" w:lineRule="auto"/>
        <w:jc w:val="both"/>
        <w:rPr>
          <w:rFonts w:ascii="Times New Roman" w:eastAsia="Calibri" w:hAnsi="Times New Roman" w:cs="Times New Roman"/>
          <w:lang w:bidi="it-IT"/>
        </w:rPr>
      </w:pPr>
      <w:r w:rsidRPr="001C6F8C">
        <w:rPr>
          <w:rFonts w:ascii="Times New Roman" w:eastAsia="Calibri" w:hAnsi="Times New Roman" w:cs="Times New Roman"/>
          <w:lang w:bidi="it-IT"/>
        </w:rPr>
        <w:t xml:space="preserve">Woodward A.L. (1998), “Infants selectively encode the goal object of an actor’s reach”, </w:t>
      </w:r>
      <w:r w:rsidRPr="001C6F8C">
        <w:rPr>
          <w:rFonts w:ascii="Times New Roman" w:eastAsia="Calibri" w:hAnsi="Times New Roman" w:cs="Times New Roman"/>
          <w:iCs/>
          <w:lang w:bidi="it-IT"/>
        </w:rPr>
        <w:t>Cognition</w:t>
      </w:r>
      <w:r w:rsidRPr="001C6F8C">
        <w:rPr>
          <w:rFonts w:ascii="Times New Roman" w:eastAsia="Calibri" w:hAnsi="Times New Roman" w:cs="Times New Roman"/>
          <w:lang w:bidi="it-IT"/>
        </w:rPr>
        <w:t>, 69: 1-34</w:t>
      </w:r>
    </w:p>
    <w:p w:rsidR="001C6F8C" w:rsidRDefault="001C6F8C" w:rsidP="001C6F8C">
      <w:pPr>
        <w:autoSpaceDE w:val="0"/>
        <w:autoSpaceDN w:val="0"/>
        <w:adjustRightInd w:val="0"/>
        <w:spacing w:after="0" w:line="240" w:lineRule="auto"/>
        <w:jc w:val="both"/>
        <w:rPr>
          <w:rFonts w:ascii="Times New Roman" w:hAnsi="Times New Roman" w:cs="Times New Roman"/>
        </w:rPr>
      </w:pPr>
    </w:p>
    <w:p w:rsidR="00DA64A7" w:rsidRPr="00DA64A7" w:rsidRDefault="00DA64A7" w:rsidP="00DA64A7">
      <w:pPr>
        <w:autoSpaceDE w:val="0"/>
        <w:autoSpaceDN w:val="0"/>
        <w:adjustRightInd w:val="0"/>
        <w:spacing w:after="0" w:line="240" w:lineRule="auto"/>
        <w:jc w:val="both"/>
        <w:rPr>
          <w:rFonts w:ascii="Times New Roman" w:hAnsi="Times New Roman" w:cs="Times New Roman"/>
          <w:sz w:val="24"/>
        </w:rPr>
      </w:pPr>
      <w:r w:rsidRPr="00DA64A7">
        <w:rPr>
          <w:rFonts w:ascii="Times New Roman" w:hAnsi="Times New Roman" w:cs="Times New Roman"/>
          <w:sz w:val="24"/>
        </w:rPr>
        <w:t>Michela Patti</w:t>
      </w:r>
      <w:r>
        <w:rPr>
          <w:rFonts w:ascii="Times New Roman" w:hAnsi="Times New Roman" w:cs="Times New Roman"/>
          <w:sz w:val="24"/>
        </w:rPr>
        <w:t xml:space="preserve"> - </w:t>
      </w:r>
      <w:hyperlink r:id="rId14" w:history="1">
        <w:r w:rsidRPr="003F378C">
          <w:rPr>
            <w:rStyle w:val="Collegamentoipertestuale"/>
            <w:rFonts w:ascii="Times New Roman" w:hAnsi="Times New Roman" w:cs="Times New Roman"/>
            <w:sz w:val="24"/>
          </w:rPr>
          <w:t>mich.patti@tiscali.it</w:t>
        </w:r>
      </w:hyperlink>
      <w:r>
        <w:rPr>
          <w:rFonts w:ascii="Times New Roman" w:hAnsi="Times New Roman" w:cs="Times New Roman"/>
          <w:sz w:val="24"/>
        </w:rPr>
        <w:t xml:space="preserve"> </w:t>
      </w:r>
    </w:p>
    <w:p w:rsidR="00DA64A7" w:rsidRPr="00DA64A7" w:rsidRDefault="00DA64A7" w:rsidP="00DA64A7">
      <w:pPr>
        <w:autoSpaceDE w:val="0"/>
        <w:autoSpaceDN w:val="0"/>
        <w:adjustRightInd w:val="0"/>
        <w:spacing w:after="0" w:line="240" w:lineRule="auto"/>
        <w:jc w:val="both"/>
        <w:rPr>
          <w:rFonts w:ascii="Times New Roman" w:hAnsi="Times New Roman" w:cs="Times New Roman"/>
          <w:b/>
          <w:sz w:val="24"/>
        </w:rPr>
      </w:pPr>
      <w:r w:rsidRPr="00DA64A7">
        <w:rPr>
          <w:rFonts w:ascii="Times New Roman" w:hAnsi="Times New Roman" w:cs="Times New Roman"/>
          <w:b/>
          <w:sz w:val="24"/>
        </w:rPr>
        <w:t xml:space="preserve">Adolescenze “criminali”: minori che uccidono e che commettono crimini efferati </w:t>
      </w:r>
    </w:p>
    <w:p w:rsidR="00DA64A7" w:rsidRPr="00DA64A7" w:rsidRDefault="00DA64A7" w:rsidP="00DA64A7">
      <w:pPr>
        <w:autoSpaceDE w:val="0"/>
        <w:autoSpaceDN w:val="0"/>
        <w:adjustRightInd w:val="0"/>
        <w:spacing w:after="0" w:line="240" w:lineRule="auto"/>
        <w:jc w:val="both"/>
        <w:rPr>
          <w:rFonts w:ascii="Times New Roman" w:hAnsi="Times New Roman" w:cs="Times New Roman"/>
        </w:rPr>
      </w:pPr>
    </w:p>
    <w:p w:rsidR="00DA64A7" w:rsidRP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Fattori neurobiologici di “influenza” e imputabilità. Risposte istituzionali e percorsi di intervento. I risultati di una ricerca</w:t>
      </w:r>
    </w:p>
    <w:p w:rsidR="00DA64A7" w:rsidRP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L’omicidio e i crimini efferati commessi da minorenni destano , da sempre , allarme e inquietudine nell’opinione pubblica. Molteplici sono le domande che sorgono a riguardo :I) Perché i minori e/o gli adolescenti commettono crimini efferati e/o uccidono? II) Sono dei piccoli mostri? III) Quale e quanta influenza hanno i fattori neurobiologici nella commissione di tali efferati crimini? IV) Deficit psichici possono “menomare” le capacità empatiche del minore , quanto incidono sulla capacità di intendere e di volere nonché sull’imputabilità di questi? V) Quali sono le risposte istituzionali ai crimini efferati commessi da minorenni e all’omicidio? VI) Quali sono i percorsi di intervento? Quali le proposte?</w:t>
      </w:r>
    </w:p>
    <w:p w:rsidR="00DA64A7" w:rsidRP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 xml:space="preserve">Per tentare di fornire delle risposte , si è partiti dal dato teorico , analizzando le principali acquisizioni degli studiosi della materia . Secondo la dottrina diversi sarebbero i “fattori di rischio “ alla base dei comportamenti antisociali/devianti, tanto da far sì che si parli di “multifattorialità”. Oggetto della nostra </w:t>
      </w:r>
      <w:r w:rsidRPr="00DA64A7">
        <w:rPr>
          <w:rFonts w:ascii="Times New Roman" w:hAnsi="Times New Roman" w:cs="Times New Roman"/>
        </w:rPr>
        <w:lastRenderedPageBreak/>
        <w:t>indagine è il ruolo che svolgono i fattori neurobiologici e temperamentali nel processo evolutivo che porta all’acting-out violento, nonché il processo interattivo(interplay) tra geni e ambiente. In primis, si è affrontata la questione dell’aggressività in relazione alle disfunzioni neuropsicologiche per poi passare all’analisi della incidenza di un basso livello del fattore temperamentale della pro socialità sulle condotte violente. Nello specifico, poi, si è preso in esame il ruolo dell’empatia , neuropsicologicamente intesa, nel percepire la sofferenza altrui e conseguentemente attivare l’inibizione del comportamento che la causa. Al fine di verificare, da un punto di vista pratico le considerazioni teoriche, sottolineando eventuali scostamenti rispetto agli assunti forniti dai vari studi condotti in merito , si sono passati in rassegna casi concreti di crimini efferati commessi da minorenni. Lo studio del fenomeno è stato condotto attraverso l'impiego di una prospettiva empirica di analisi basata sulla rilevazione dei dati che risultano dalle sentenze emesse a carico di imputati minorenni, in un arco temporale di circa 10 anni (2003-2013) relativamente a casi di abuso sessuale, rapina, aggressioni e soprattutto in tema di parenticidio e/o di omicidio di gruppo , in parte seguiti direttamente. Per ciascuna delle sentenze esaminate , tra gli altri, sono stati messi in evidenza i seguenti elementi relativi al fatto commesso: stato emotivo del ragazzo soprattutto se caratterizzato da freddezza e dall'assenza di rimorso, presenza di deficit e/o alterazioni mentali che avessero contribuito ad alterare le capacità empatiche del minore , incidenza - ai fini della valutazione della capacità d'intendere e di volere e dell’imputabilità - del danno cerebrale legato al deficit di empatia e di capacità di controllo, ciò soprattutto nel caso in cui vi sia stata la compromissione volitiva del soggetto minorenne in contesti di illeciti penali commessi in gruppo , in presenza del c.d. “psichismo gruppale”. L’attenzione si è fermata soprattutto su casi particolari che appaiono seguire traiettorie diverse rispetto agli assunti forniti dalla dottrina e che potrebbero rappresentari nuovi scenari di studio e approfondimento. Infine, ritenendo poco adeguata una mera prospettiva di inasprimento delle sanzioni per il contrasto di tali efferate condotte, si è passati ad individuare strumenti preventivi e risocializzanti, diretti al controllo degli impulsi violenti. In prospettiva si è valutata l’opportunità di una formazione diretta, così come avviene soprattutto negli Stati Uniti , alla sviluppo dell’intelligenza emotiva.</w:t>
      </w:r>
    </w:p>
    <w:p w:rsidR="00DA64A7" w:rsidRPr="00DA64A7" w:rsidRDefault="00DA64A7" w:rsidP="00DA64A7">
      <w:pPr>
        <w:autoSpaceDE w:val="0"/>
        <w:autoSpaceDN w:val="0"/>
        <w:adjustRightInd w:val="0"/>
        <w:spacing w:after="0" w:line="240" w:lineRule="auto"/>
        <w:jc w:val="both"/>
        <w:rPr>
          <w:rFonts w:ascii="Times New Roman" w:hAnsi="Times New Roman" w:cs="Times New Roman"/>
        </w:rPr>
      </w:pPr>
    </w:p>
    <w:p w:rsidR="00DA64A7" w:rsidRPr="00DA64A7" w:rsidRDefault="00DA64A7" w:rsidP="00DA64A7">
      <w:pPr>
        <w:autoSpaceDE w:val="0"/>
        <w:autoSpaceDN w:val="0"/>
        <w:adjustRightInd w:val="0"/>
        <w:spacing w:after="0" w:line="240" w:lineRule="auto"/>
        <w:jc w:val="both"/>
        <w:rPr>
          <w:rFonts w:ascii="Times New Roman" w:hAnsi="Times New Roman" w:cs="Times New Roman"/>
          <w:b/>
        </w:rPr>
      </w:pPr>
      <w:r w:rsidRPr="00DA64A7">
        <w:rPr>
          <w:rFonts w:ascii="Times New Roman" w:hAnsi="Times New Roman" w:cs="Times New Roman"/>
          <w:b/>
        </w:rPr>
        <w:t>Bibliografia:</w:t>
      </w:r>
    </w:p>
    <w:p w:rsid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 xml:space="preserve">Bacchini D., Fiorito A. ( 2003) “Bullismo e rifiuto sociale . Valutazione del rischio psicologico attraverso un test proiettivo. In Età Evolutiva, 75 </w:t>
      </w:r>
    </w:p>
    <w:p w:rsidR="00DA64A7" w:rsidRP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Bianchi A. , Gulotta G. , Sartori G. (a cura di) “Manuale di neuroscienze forensi”, (2009) ed Giuffrè</w:t>
      </w:r>
    </w:p>
    <w:p w:rsidR="00DA64A7" w:rsidRP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Blair, R.J.R. ( 2007) “Aggression, psychopathy and freewill from a cognitive neuroscienceperspective”. In Behavioral Sciences andthe Law, 25</w:t>
      </w:r>
    </w:p>
    <w:p w:rsid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 xml:space="preserve">Brower M.C., Price B.H. (2001) “Neuropsychiatry of frontal lobe dysfunction in violent and criminal behaviour: A critical review”. In Journal of Neurology , Neurosurgery and Psychiatry, 71 </w:t>
      </w:r>
    </w:p>
    <w:p w:rsid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 xml:space="preserve">Buss A.H., Plomin R. (1994), “Temperament: Early Devoloping Personality Traits”. Erlbaum, Hillsdale Caprara G.V., Pastorelli C. Barbaranelli C., De Leo G. (1997) , “La provincia di Roma differenze di genere e caratteristiche di personalità nei preadolescenti”. In Fonzi, A. (a cura di), Il bullismo in Italia. Il fenomeno delle prepotenze a scuola dal Piemonte alla Sicilia. Giunti, Firenze </w:t>
      </w:r>
    </w:p>
    <w:p w:rsid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 xml:space="preserve">Caspi A., Moffitt T.E. , Morgan J., Rutter, M. , Taylor, A., Arsenault, L. , Tully, L., Jacobs, C., Kim-Cohen, J., Polo-Tomas M. (2004) , “ Maternal expressed emotion predicts children’s antisocial behavior problem: Using MZ-twin differences to identify environmental effects on behavioral development”. In Developmental Psychology, 40 </w:t>
      </w:r>
    </w:p>
    <w:p w:rsid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 xml:space="preserve">Cloninger C.R., Gottesman, I.I.(1987), “Genetic and evironmental factors in antisocial behavior disorders“. In Mednick , S.A. , Moffit , T.E. , Stacy, S.A. (a cura di), The causes of Crime :New Biological Aprroaches. Cambridge University Press, New York </w:t>
      </w:r>
    </w:p>
    <w:p w:rsid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 xml:space="preserve">Rutter M. (2006) , Genes and Behavior . Nature – Nurture Interplay Explained . Blackwell Publishing, USA S. Dazzi, F. Madeddu, (2009) , “Devianza e antisocialità”, Raffaello Cortina Editore </w:t>
      </w:r>
    </w:p>
    <w:p w:rsid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Zara Georgia, “Le carriere criminali” , (2005) ed. Giuffrè</w:t>
      </w:r>
    </w:p>
    <w:p w:rsidR="00DA64A7" w:rsidRDefault="00DA64A7" w:rsidP="00DA64A7">
      <w:pPr>
        <w:autoSpaceDE w:val="0"/>
        <w:autoSpaceDN w:val="0"/>
        <w:adjustRightInd w:val="0"/>
        <w:spacing w:after="0" w:line="240" w:lineRule="auto"/>
        <w:jc w:val="both"/>
        <w:rPr>
          <w:rFonts w:ascii="Times New Roman" w:hAnsi="Times New Roman" w:cs="Times New Roman"/>
        </w:rPr>
      </w:pPr>
    </w:p>
    <w:p w:rsidR="00DA64A7" w:rsidRPr="00DA64A7" w:rsidRDefault="00DA64A7" w:rsidP="00DA64A7">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Paolo Benanti - </w:t>
      </w:r>
      <w:hyperlink r:id="rId15" w:history="1">
        <w:r w:rsidRPr="00DA64A7">
          <w:rPr>
            <w:rStyle w:val="Collegamentoipertestuale"/>
            <w:rFonts w:ascii="Times New Roman" w:hAnsi="Times New Roman" w:cs="Times New Roman"/>
            <w:sz w:val="24"/>
          </w:rPr>
          <w:t>benanti@unigre.it</w:t>
        </w:r>
      </w:hyperlink>
    </w:p>
    <w:p w:rsidR="00DA64A7" w:rsidRPr="00DA64A7" w:rsidRDefault="00DA64A7" w:rsidP="00DA64A7">
      <w:pPr>
        <w:autoSpaceDE w:val="0"/>
        <w:autoSpaceDN w:val="0"/>
        <w:adjustRightInd w:val="0"/>
        <w:spacing w:after="0" w:line="240" w:lineRule="auto"/>
        <w:jc w:val="both"/>
        <w:rPr>
          <w:rFonts w:ascii="Times New Roman" w:hAnsi="Times New Roman" w:cs="Times New Roman"/>
          <w:b/>
          <w:sz w:val="24"/>
        </w:rPr>
      </w:pPr>
      <w:r w:rsidRPr="00DA64A7">
        <w:rPr>
          <w:rFonts w:ascii="Times New Roman" w:hAnsi="Times New Roman" w:cs="Times New Roman"/>
          <w:b/>
          <w:sz w:val="24"/>
        </w:rPr>
        <w:t xml:space="preserve">Paradigmi etici nella valutazione degli </w:t>
      </w:r>
      <w:r w:rsidRPr="00DA64A7">
        <w:rPr>
          <w:rFonts w:ascii="Times New Roman" w:hAnsi="Times New Roman" w:cs="Times New Roman"/>
          <w:b/>
          <w:i/>
          <w:sz w:val="24"/>
        </w:rPr>
        <w:t>enhancement</w:t>
      </w:r>
      <w:r w:rsidRPr="00DA64A7">
        <w:rPr>
          <w:rFonts w:ascii="Times New Roman" w:hAnsi="Times New Roman" w:cs="Times New Roman"/>
          <w:b/>
          <w:sz w:val="24"/>
        </w:rPr>
        <w:t xml:space="preserve"> cognitivi</w:t>
      </w:r>
    </w:p>
    <w:p w:rsidR="00DA64A7" w:rsidRPr="00DA64A7" w:rsidRDefault="00DA64A7" w:rsidP="00DA64A7">
      <w:pPr>
        <w:autoSpaceDE w:val="0"/>
        <w:autoSpaceDN w:val="0"/>
        <w:adjustRightInd w:val="0"/>
        <w:spacing w:after="0" w:line="240" w:lineRule="auto"/>
        <w:jc w:val="both"/>
        <w:rPr>
          <w:rFonts w:ascii="Times New Roman" w:hAnsi="Times New Roman" w:cs="Times New Roman"/>
          <w:sz w:val="24"/>
        </w:rPr>
      </w:pPr>
    </w:p>
    <w:p w:rsidR="00DA64A7" w:rsidRP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 xml:space="preserve">Il </w:t>
      </w:r>
      <w:r w:rsidRPr="00DA64A7">
        <w:rPr>
          <w:rFonts w:ascii="Times New Roman" w:hAnsi="Times New Roman" w:cs="Times New Roman"/>
          <w:i/>
        </w:rPr>
        <w:t>paper</w:t>
      </w:r>
      <w:r w:rsidRPr="00DA64A7">
        <w:rPr>
          <w:rFonts w:ascii="Times New Roman" w:hAnsi="Times New Roman" w:cs="Times New Roman"/>
        </w:rPr>
        <w:t xml:space="preserve"> si propone di presentare i paradigmi di valutazione etica con cui diversi autori del </w:t>
      </w:r>
      <w:r w:rsidRPr="00DA64A7">
        <w:rPr>
          <w:rFonts w:ascii="Times New Roman" w:hAnsi="Times New Roman" w:cs="Times New Roman"/>
          <w:i/>
        </w:rPr>
        <w:t>mainstream</w:t>
      </w:r>
      <w:r w:rsidRPr="00DA64A7">
        <w:rPr>
          <w:rFonts w:ascii="Times New Roman" w:hAnsi="Times New Roman" w:cs="Times New Roman"/>
        </w:rPr>
        <w:t xml:space="preserve"> internazionale neuroetico valutano la diffusione degli </w:t>
      </w:r>
      <w:r w:rsidRPr="00DA64A7">
        <w:rPr>
          <w:rFonts w:ascii="Times New Roman" w:hAnsi="Times New Roman" w:cs="Times New Roman"/>
          <w:i/>
        </w:rPr>
        <w:t>enhancers</w:t>
      </w:r>
      <w:r w:rsidRPr="00DA64A7">
        <w:rPr>
          <w:rFonts w:ascii="Times New Roman" w:hAnsi="Times New Roman" w:cs="Times New Roman"/>
        </w:rPr>
        <w:t xml:space="preserve"> cognitivi. </w:t>
      </w:r>
    </w:p>
    <w:p w:rsidR="00DA64A7" w:rsidRP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lastRenderedPageBreak/>
        <w:t xml:space="preserve">Questo tentativo di sistematizzazione si presenta, nelle intenzioni dell’autore, come un tentativo di costruzione di alfabetizzazione neuroetica: si cerca di far emergere il lessico etico internazionale dal quale si sta generando la prima normatività in materia. Il campo degli </w:t>
      </w:r>
      <w:r w:rsidRPr="00DA64A7">
        <w:rPr>
          <w:rFonts w:ascii="Times New Roman" w:hAnsi="Times New Roman" w:cs="Times New Roman"/>
          <w:i/>
        </w:rPr>
        <w:t xml:space="preserve">enhancers </w:t>
      </w:r>
      <w:r w:rsidRPr="00DA64A7">
        <w:rPr>
          <w:rFonts w:ascii="Times New Roman" w:hAnsi="Times New Roman" w:cs="Times New Roman"/>
        </w:rPr>
        <w:t>cognitivi</w:t>
      </w:r>
      <w:r w:rsidRPr="00DA64A7">
        <w:rPr>
          <w:rFonts w:ascii="Times New Roman" w:hAnsi="Times New Roman" w:cs="Times New Roman"/>
          <w:i/>
        </w:rPr>
        <w:t xml:space="preserve"> </w:t>
      </w:r>
      <w:r w:rsidRPr="00DA64A7">
        <w:rPr>
          <w:rFonts w:ascii="Times New Roman" w:hAnsi="Times New Roman" w:cs="Times New Roman"/>
        </w:rPr>
        <w:t xml:space="preserve">è particolarmente interessante per l’attenzione che il mercato farmaceutico vi pone e per il fatto che in tale ambito si stanno delineando una serie di problematiche sociali che le acquisizioni neuroetiche stanno facendo sorgere (beneficenza/maleficenza sul singolo individuo, problemi di relazione tra individui e regolamenti sanitari).  È importante sottolineare come i diversi contributi neuroetici sull’uso e la diffusione degli </w:t>
      </w:r>
      <w:r w:rsidRPr="00DA64A7">
        <w:rPr>
          <w:rFonts w:ascii="Times New Roman" w:hAnsi="Times New Roman" w:cs="Times New Roman"/>
          <w:i/>
        </w:rPr>
        <w:t xml:space="preserve">enhancers </w:t>
      </w:r>
      <w:r w:rsidRPr="00DA64A7">
        <w:rPr>
          <w:rFonts w:ascii="Times New Roman" w:hAnsi="Times New Roman" w:cs="Times New Roman"/>
        </w:rPr>
        <w:t>cognitivi non siano quasi mai riconducibili a un unico modello argomentativo ma si presentino come una composizione dei principali modelli che lo studio sintetizza. Lo studio dei paradigmi etici consente di andare oltre il pensiero del singolo autore delineando correnti e modelli nel panorama internazionale.</w:t>
      </w:r>
    </w:p>
    <w:p w:rsidR="00DA64A7" w:rsidRP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 xml:space="preserve">Il lavoro di valutazione delle diverse posizioni presenti nel dibattito internazionale ha portato ad individuare due grandi filoni: il modello del </w:t>
      </w:r>
      <w:r w:rsidRPr="00DA64A7">
        <w:rPr>
          <w:rFonts w:ascii="Times New Roman" w:hAnsi="Times New Roman" w:cs="Times New Roman"/>
          <w:i/>
        </w:rPr>
        <w:t>government</w:t>
      </w:r>
      <w:r w:rsidRPr="00DA64A7">
        <w:rPr>
          <w:rFonts w:ascii="Times New Roman" w:hAnsi="Times New Roman" w:cs="Times New Roman"/>
        </w:rPr>
        <w:t xml:space="preserve"> e il modello della </w:t>
      </w:r>
      <w:r w:rsidRPr="00DA64A7">
        <w:rPr>
          <w:rFonts w:ascii="Times New Roman" w:hAnsi="Times New Roman" w:cs="Times New Roman"/>
          <w:i/>
        </w:rPr>
        <w:t>governance</w:t>
      </w:r>
      <w:r w:rsidRPr="00DA64A7">
        <w:rPr>
          <w:rFonts w:ascii="Times New Roman" w:hAnsi="Times New Roman" w:cs="Times New Roman"/>
        </w:rPr>
        <w:t xml:space="preserve"> neuroetica. Nel primo modello (</w:t>
      </w:r>
      <w:r w:rsidRPr="00DA64A7">
        <w:rPr>
          <w:rFonts w:ascii="Times New Roman" w:hAnsi="Times New Roman" w:cs="Times New Roman"/>
          <w:i/>
        </w:rPr>
        <w:t>government</w:t>
      </w:r>
      <w:r w:rsidRPr="00DA64A7">
        <w:rPr>
          <w:rFonts w:ascii="Times New Roman" w:hAnsi="Times New Roman" w:cs="Times New Roman"/>
        </w:rPr>
        <w:t xml:space="preserve">) i tentativi di analisi etica sugli </w:t>
      </w:r>
      <w:r w:rsidRPr="00DA64A7">
        <w:rPr>
          <w:rFonts w:ascii="Times New Roman" w:hAnsi="Times New Roman" w:cs="Times New Roman"/>
          <w:i/>
        </w:rPr>
        <w:t>enhancement cognitivi</w:t>
      </w:r>
      <w:r w:rsidRPr="00DA64A7">
        <w:rPr>
          <w:rFonts w:ascii="Times New Roman" w:hAnsi="Times New Roman" w:cs="Times New Roman"/>
        </w:rPr>
        <w:t xml:space="preserve"> sfruttano argomentazioni che risultano la composizione di tre modalità generali che possono essere così riassunte: </w:t>
      </w:r>
      <w:bookmarkStart w:id="0" w:name="OLE_LINK1"/>
      <w:bookmarkStart w:id="1" w:name="OLE_LINK2"/>
      <w:r w:rsidRPr="00DA64A7">
        <w:rPr>
          <w:rFonts w:ascii="Times New Roman" w:hAnsi="Times New Roman" w:cs="Times New Roman"/>
          <w:i/>
        </w:rPr>
        <w:t>fear for uncertain</w:t>
      </w:r>
      <w:bookmarkEnd w:id="0"/>
      <w:bookmarkEnd w:id="1"/>
      <w:r w:rsidRPr="00DA64A7">
        <w:rPr>
          <w:rFonts w:ascii="Times New Roman" w:hAnsi="Times New Roman" w:cs="Times New Roman"/>
        </w:rPr>
        <w:t xml:space="preserve">, </w:t>
      </w:r>
      <w:bookmarkStart w:id="2" w:name="OLE_LINK3"/>
      <w:bookmarkStart w:id="3" w:name="OLE_LINK4"/>
      <w:r w:rsidRPr="00DA64A7">
        <w:rPr>
          <w:rFonts w:ascii="Times New Roman" w:hAnsi="Times New Roman" w:cs="Times New Roman"/>
          <w:i/>
        </w:rPr>
        <w:t xml:space="preserve">equality and pursuit of happines </w:t>
      </w:r>
      <w:bookmarkEnd w:id="2"/>
      <w:bookmarkEnd w:id="3"/>
      <w:r w:rsidRPr="00DA64A7">
        <w:rPr>
          <w:rFonts w:ascii="Times New Roman" w:hAnsi="Times New Roman" w:cs="Times New Roman"/>
        </w:rPr>
        <w:t xml:space="preserve">e </w:t>
      </w:r>
      <w:bookmarkStart w:id="4" w:name="OLE_LINK5"/>
      <w:bookmarkStart w:id="5" w:name="OLE_LINK6"/>
      <w:r w:rsidRPr="00DA64A7">
        <w:rPr>
          <w:rFonts w:ascii="Times New Roman" w:hAnsi="Times New Roman" w:cs="Times New Roman"/>
          <w:i/>
        </w:rPr>
        <w:t>policies</w:t>
      </w:r>
      <w:bookmarkEnd w:id="4"/>
      <w:bookmarkEnd w:id="5"/>
      <w:r w:rsidRPr="00DA64A7">
        <w:rPr>
          <w:rFonts w:ascii="Times New Roman" w:hAnsi="Times New Roman" w:cs="Times New Roman"/>
        </w:rPr>
        <w:t xml:space="preserve">. </w:t>
      </w:r>
    </w:p>
    <w:p w:rsidR="00DA64A7" w:rsidRP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 xml:space="preserve">Sotto la dizione </w:t>
      </w:r>
      <w:r w:rsidRPr="00DA64A7">
        <w:rPr>
          <w:rFonts w:ascii="Times New Roman" w:hAnsi="Times New Roman" w:cs="Times New Roman"/>
          <w:i/>
        </w:rPr>
        <w:t>fear for uncertain</w:t>
      </w:r>
      <w:r w:rsidRPr="00DA64A7">
        <w:rPr>
          <w:rFonts w:ascii="Times New Roman" w:hAnsi="Times New Roman" w:cs="Times New Roman"/>
        </w:rPr>
        <w:t xml:space="preserve"> vanno raggruppate le argomentazioni che pongono nell’esito incerto di alcune prassi il criterio di valutazione etica, specificando le peculiarità delle diverse argomentazioni (</w:t>
      </w:r>
      <w:r w:rsidRPr="00DA64A7">
        <w:rPr>
          <w:rFonts w:ascii="Times New Roman" w:hAnsi="Times New Roman" w:cs="Times New Roman"/>
          <w:i/>
        </w:rPr>
        <w:t>tipi di incertezze</w:t>
      </w:r>
      <w:r w:rsidRPr="00DA64A7">
        <w:rPr>
          <w:rFonts w:ascii="Times New Roman" w:hAnsi="Times New Roman" w:cs="Times New Roman"/>
        </w:rPr>
        <w:t xml:space="preserve">). Sotto la dizione </w:t>
      </w:r>
      <w:r w:rsidRPr="00DA64A7">
        <w:rPr>
          <w:rFonts w:ascii="Times New Roman" w:hAnsi="Times New Roman" w:cs="Times New Roman"/>
          <w:i/>
        </w:rPr>
        <w:t>equality and pursuit of happines</w:t>
      </w:r>
      <w:r w:rsidRPr="00DA64A7">
        <w:rPr>
          <w:rFonts w:ascii="Times New Roman" w:hAnsi="Times New Roman" w:cs="Times New Roman"/>
        </w:rPr>
        <w:t xml:space="preserve"> vanno raggruppati e analizzati i diversi argomenti etici che hanno come criterio valutativo la relazione (più o meno problematica) tra persone in una società che ammetta l’uso di miglioramenti cognitivi. Sotto la dizione </w:t>
      </w:r>
      <w:r w:rsidRPr="00DA64A7">
        <w:rPr>
          <w:rFonts w:ascii="Times New Roman" w:hAnsi="Times New Roman" w:cs="Times New Roman"/>
          <w:i/>
        </w:rPr>
        <w:t>policies</w:t>
      </w:r>
      <w:r w:rsidRPr="00DA64A7">
        <w:rPr>
          <w:rFonts w:ascii="Times New Roman" w:hAnsi="Times New Roman" w:cs="Times New Roman"/>
        </w:rPr>
        <w:t xml:space="preserve"> si trovano una serie di argomenti etici la cui normatività si fonda su regole altre (teoria dei giochi, ecc.).</w:t>
      </w:r>
    </w:p>
    <w:p w:rsidR="00DA64A7" w:rsidRP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 xml:space="preserve">Per quanto riguarda il modello della </w:t>
      </w:r>
      <w:r w:rsidRPr="00DA64A7">
        <w:rPr>
          <w:rFonts w:ascii="Times New Roman" w:hAnsi="Times New Roman" w:cs="Times New Roman"/>
          <w:i/>
        </w:rPr>
        <w:t>governance</w:t>
      </w:r>
      <w:r w:rsidRPr="00DA64A7">
        <w:rPr>
          <w:rFonts w:ascii="Times New Roman" w:hAnsi="Times New Roman" w:cs="Times New Roman"/>
        </w:rPr>
        <w:t xml:space="preserve"> invece i contributi sono per lo più derivanti dalla cosiddetta </w:t>
      </w:r>
      <w:r w:rsidRPr="00DA64A7">
        <w:rPr>
          <w:rFonts w:ascii="Times New Roman" w:hAnsi="Times New Roman" w:cs="Times New Roman"/>
          <w:i/>
        </w:rPr>
        <w:t>svolta empirica</w:t>
      </w:r>
      <w:r w:rsidRPr="00DA64A7">
        <w:rPr>
          <w:rFonts w:ascii="Times New Roman" w:hAnsi="Times New Roman" w:cs="Times New Roman"/>
        </w:rPr>
        <w:t xml:space="preserve"> della filosofia della tecnologia e portano </w:t>
      </w:r>
      <w:bookmarkStart w:id="6" w:name="_GoBack"/>
      <w:bookmarkEnd w:id="6"/>
      <w:r w:rsidRPr="00DA64A7">
        <w:rPr>
          <w:rFonts w:ascii="Times New Roman" w:hAnsi="Times New Roman" w:cs="Times New Roman"/>
        </w:rPr>
        <w:t>diversi autori a convergere verso l’idea di un comitato di sicurezza neuroetica. Si delineeranno alcuni punti chiave di questo tipo di proposta.</w:t>
      </w:r>
    </w:p>
    <w:p w:rsidR="00DA64A7" w:rsidRP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 xml:space="preserve">Sebbene lo studio si focalizzi sull’analisi della letteratura riguardante gli </w:t>
      </w:r>
      <w:r w:rsidRPr="00DA64A7">
        <w:rPr>
          <w:rFonts w:ascii="Times New Roman" w:hAnsi="Times New Roman" w:cs="Times New Roman"/>
          <w:i/>
        </w:rPr>
        <w:t>enhancers</w:t>
      </w:r>
      <w:r w:rsidRPr="00DA64A7">
        <w:rPr>
          <w:rFonts w:ascii="Times New Roman" w:hAnsi="Times New Roman" w:cs="Times New Roman"/>
        </w:rPr>
        <w:t xml:space="preserve"> cognitivi gli elementi che ne emergono si mostrano validi nell’approccio a diversi elementi del dibattito neuroetico offrendo così un primo abbozzo di riflessione sistematica in materia.</w:t>
      </w:r>
    </w:p>
    <w:p w:rsidR="00DA64A7" w:rsidRPr="00DA64A7" w:rsidRDefault="00DA64A7" w:rsidP="00DA64A7">
      <w:pPr>
        <w:autoSpaceDE w:val="0"/>
        <w:autoSpaceDN w:val="0"/>
        <w:adjustRightInd w:val="0"/>
        <w:spacing w:after="0" w:line="240" w:lineRule="auto"/>
        <w:jc w:val="both"/>
        <w:rPr>
          <w:rFonts w:ascii="Times New Roman" w:hAnsi="Times New Roman" w:cs="Times New Roman"/>
        </w:rPr>
      </w:pPr>
    </w:p>
    <w:p w:rsidR="00DA64A7" w:rsidRPr="00DA64A7" w:rsidRDefault="00DA64A7" w:rsidP="00DA64A7">
      <w:pPr>
        <w:autoSpaceDE w:val="0"/>
        <w:autoSpaceDN w:val="0"/>
        <w:adjustRightInd w:val="0"/>
        <w:spacing w:after="0" w:line="240" w:lineRule="auto"/>
        <w:jc w:val="both"/>
        <w:rPr>
          <w:rFonts w:ascii="Times New Roman" w:hAnsi="Times New Roman" w:cs="Times New Roman"/>
          <w:b/>
        </w:rPr>
      </w:pPr>
      <w:r w:rsidRPr="00DA64A7">
        <w:rPr>
          <w:rFonts w:ascii="Times New Roman" w:hAnsi="Times New Roman" w:cs="Times New Roman"/>
          <w:b/>
        </w:rPr>
        <w:t xml:space="preserve">Bibliografia: </w:t>
      </w:r>
    </w:p>
    <w:p w:rsidR="00DA64A7" w:rsidRP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 xml:space="preserve">Bostrom, N.,  “The Future of Humanity”, in </w:t>
      </w:r>
      <w:r w:rsidRPr="00DA64A7">
        <w:rPr>
          <w:rFonts w:ascii="Times New Roman" w:hAnsi="Times New Roman" w:cs="Times New Roman"/>
          <w:i/>
        </w:rPr>
        <w:t>A Companion to the Philosophy of Technology</w:t>
      </w:r>
      <w:r w:rsidRPr="00DA64A7">
        <w:rPr>
          <w:rFonts w:ascii="Times New Roman" w:hAnsi="Times New Roman" w:cs="Times New Roman"/>
        </w:rPr>
        <w:t>, Olsen, J.K.B., Pedersen, S.A., Hendricks, V.F. (eds.), Wiley-Blackwell, Chichester (UK), 2009, 551-557.</w:t>
      </w:r>
    </w:p>
    <w:p w:rsidR="00DA64A7" w:rsidRPr="00DA64A7" w:rsidRDefault="00DA64A7" w:rsidP="00DA64A7">
      <w:pPr>
        <w:autoSpaceDE w:val="0"/>
        <w:autoSpaceDN w:val="0"/>
        <w:adjustRightInd w:val="0"/>
        <w:spacing w:after="0" w:line="240" w:lineRule="auto"/>
        <w:jc w:val="both"/>
        <w:rPr>
          <w:rFonts w:ascii="Times New Roman" w:hAnsi="Times New Roman" w:cs="Times New Roman"/>
          <w:lang w:val="en-US"/>
        </w:rPr>
      </w:pPr>
      <w:bookmarkStart w:id="7" w:name="OLE_LINK32"/>
      <w:bookmarkStart w:id="8" w:name="OLE_LINK33"/>
      <w:r w:rsidRPr="00DA64A7">
        <w:rPr>
          <w:rFonts w:ascii="Times New Roman" w:hAnsi="Times New Roman" w:cs="Times New Roman"/>
        </w:rPr>
        <w:t>Fukuyama, F.</w:t>
      </w:r>
      <w:r w:rsidRPr="00DA64A7">
        <w:rPr>
          <w:rFonts w:ascii="Times New Roman" w:hAnsi="Times New Roman" w:cs="Times New Roman"/>
          <w:lang w:val="en-US"/>
        </w:rPr>
        <w:t>,</w:t>
      </w:r>
      <w:bookmarkEnd w:id="7"/>
      <w:bookmarkEnd w:id="8"/>
      <w:r w:rsidRPr="00DA64A7">
        <w:rPr>
          <w:rFonts w:ascii="Times New Roman" w:hAnsi="Times New Roman" w:cs="Times New Roman"/>
          <w:lang w:val="en-US"/>
        </w:rPr>
        <w:t xml:space="preserve"> </w:t>
      </w:r>
      <w:r w:rsidRPr="00DA64A7">
        <w:rPr>
          <w:rFonts w:ascii="Times New Roman" w:hAnsi="Times New Roman" w:cs="Times New Roman"/>
          <w:i/>
          <w:iCs/>
          <w:lang w:val="en-US"/>
        </w:rPr>
        <w:t>The Post-human Future: Political Consequences of the Biotechnology Revolution</w:t>
      </w:r>
      <w:r w:rsidRPr="00DA64A7">
        <w:rPr>
          <w:rFonts w:ascii="Times New Roman" w:hAnsi="Times New Roman" w:cs="Times New Roman"/>
          <w:lang w:val="en-US"/>
        </w:rPr>
        <w:t xml:space="preserve">, Profile Books Ltd, London, 2002 </w:t>
      </w:r>
    </w:p>
    <w:p w:rsidR="00DA64A7" w:rsidRPr="00DA64A7" w:rsidRDefault="00DA64A7" w:rsidP="00DA64A7">
      <w:pPr>
        <w:autoSpaceDE w:val="0"/>
        <w:autoSpaceDN w:val="0"/>
        <w:adjustRightInd w:val="0"/>
        <w:spacing w:after="0" w:line="240" w:lineRule="auto"/>
        <w:jc w:val="both"/>
        <w:rPr>
          <w:rFonts w:ascii="Times New Roman" w:hAnsi="Times New Roman" w:cs="Times New Roman"/>
          <w:lang w:val="en-US"/>
        </w:rPr>
      </w:pPr>
      <w:r w:rsidRPr="00DA64A7">
        <w:rPr>
          <w:rFonts w:ascii="Times New Roman" w:hAnsi="Times New Roman" w:cs="Times New Roman"/>
          <w:lang w:val="en-US"/>
        </w:rPr>
        <w:t xml:space="preserve">Giordano J, Gordijn B. (eds.) </w:t>
      </w:r>
      <w:r w:rsidRPr="00DA64A7">
        <w:rPr>
          <w:rFonts w:ascii="Times New Roman" w:hAnsi="Times New Roman" w:cs="Times New Roman"/>
          <w:i/>
          <w:lang w:val="en-US"/>
        </w:rPr>
        <w:t>Scientific and Philosophical Perspectives in Neuroethics</w:t>
      </w:r>
      <w:r w:rsidRPr="00DA64A7">
        <w:rPr>
          <w:rFonts w:ascii="Times New Roman" w:hAnsi="Times New Roman" w:cs="Times New Roman"/>
          <w:lang w:val="en-US"/>
        </w:rPr>
        <w:t>, Cambridge University Press, Cambridge 2010</w:t>
      </w:r>
    </w:p>
    <w:p w:rsidR="00DA64A7" w:rsidRPr="00DA64A7" w:rsidRDefault="00DA64A7" w:rsidP="00DA64A7">
      <w:pPr>
        <w:autoSpaceDE w:val="0"/>
        <w:autoSpaceDN w:val="0"/>
        <w:adjustRightInd w:val="0"/>
        <w:spacing w:after="0" w:line="240" w:lineRule="auto"/>
        <w:jc w:val="both"/>
        <w:rPr>
          <w:rFonts w:ascii="Times New Roman" w:hAnsi="Times New Roman" w:cs="Times New Roman"/>
          <w:lang w:val="en-US"/>
        </w:rPr>
      </w:pPr>
      <w:r w:rsidRPr="00DA64A7">
        <w:rPr>
          <w:rFonts w:ascii="Times New Roman" w:hAnsi="Times New Roman" w:cs="Times New Roman"/>
          <w:lang w:val="en-US"/>
        </w:rPr>
        <w:t xml:space="preserve">Giordano, J., (ed.) </w:t>
      </w:r>
      <w:r w:rsidRPr="00DA64A7">
        <w:rPr>
          <w:rFonts w:ascii="Times New Roman" w:hAnsi="Times New Roman" w:cs="Times New Roman"/>
          <w:i/>
          <w:lang w:val="en-US"/>
        </w:rPr>
        <w:t>Neurotechnology: Premises, Potential and Problems</w:t>
      </w:r>
      <w:r w:rsidRPr="00DA64A7">
        <w:rPr>
          <w:rFonts w:ascii="Times New Roman" w:hAnsi="Times New Roman" w:cs="Times New Roman"/>
          <w:lang w:val="en-US"/>
        </w:rPr>
        <w:t>, CRC Press, Boca Raton 2012</w:t>
      </w:r>
    </w:p>
    <w:p w:rsidR="00DA64A7" w:rsidRP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Lev</w:t>
      </w:r>
      <w:r w:rsidR="00887448" w:rsidRPr="00DA64A7">
        <w:rPr>
          <w:rFonts w:ascii="Times New Roman" w:hAnsi="Times New Roman" w:cs="Times New Roman"/>
        </w:rPr>
        <w:fldChar w:fldCharType="begin"/>
      </w:r>
      <w:r w:rsidRPr="00DA64A7">
        <w:rPr>
          <w:rFonts w:ascii="Times New Roman" w:hAnsi="Times New Roman" w:cs="Times New Roman"/>
        </w:rPr>
        <w:instrText xml:space="preserve"> XE "Lev" </w:instrText>
      </w:r>
      <w:r w:rsidR="00887448" w:rsidRPr="00DA64A7">
        <w:rPr>
          <w:rFonts w:ascii="Times New Roman" w:hAnsi="Times New Roman" w:cs="Times New Roman"/>
        </w:rPr>
        <w:fldChar w:fldCharType="end"/>
      </w:r>
      <w:r w:rsidRPr="00DA64A7">
        <w:rPr>
          <w:rFonts w:ascii="Times New Roman" w:hAnsi="Times New Roman" w:cs="Times New Roman"/>
        </w:rPr>
        <w:t>, O., Miller</w:t>
      </w:r>
      <w:r w:rsidR="00887448" w:rsidRPr="00DA64A7">
        <w:rPr>
          <w:rFonts w:ascii="Times New Roman" w:hAnsi="Times New Roman" w:cs="Times New Roman"/>
        </w:rPr>
        <w:fldChar w:fldCharType="begin"/>
      </w:r>
      <w:r w:rsidRPr="00DA64A7">
        <w:rPr>
          <w:rFonts w:ascii="Times New Roman" w:hAnsi="Times New Roman" w:cs="Times New Roman"/>
        </w:rPr>
        <w:instrText xml:space="preserve"> XE "Miller" </w:instrText>
      </w:r>
      <w:r w:rsidR="00887448" w:rsidRPr="00DA64A7">
        <w:rPr>
          <w:rFonts w:ascii="Times New Roman" w:hAnsi="Times New Roman" w:cs="Times New Roman"/>
        </w:rPr>
        <w:fldChar w:fldCharType="end"/>
      </w:r>
      <w:r w:rsidRPr="00DA64A7">
        <w:rPr>
          <w:rFonts w:ascii="Times New Roman" w:hAnsi="Times New Roman" w:cs="Times New Roman"/>
        </w:rPr>
        <w:t>, F.G., Emanuel</w:t>
      </w:r>
      <w:r w:rsidR="00887448" w:rsidRPr="00DA64A7">
        <w:rPr>
          <w:rFonts w:ascii="Times New Roman" w:hAnsi="Times New Roman" w:cs="Times New Roman"/>
        </w:rPr>
        <w:fldChar w:fldCharType="begin"/>
      </w:r>
      <w:r w:rsidRPr="00DA64A7">
        <w:rPr>
          <w:rFonts w:ascii="Times New Roman" w:hAnsi="Times New Roman" w:cs="Times New Roman"/>
        </w:rPr>
        <w:instrText xml:space="preserve"> XE "Emanuel" </w:instrText>
      </w:r>
      <w:r w:rsidR="00887448" w:rsidRPr="00DA64A7">
        <w:rPr>
          <w:rFonts w:ascii="Times New Roman" w:hAnsi="Times New Roman" w:cs="Times New Roman"/>
        </w:rPr>
        <w:fldChar w:fldCharType="end"/>
      </w:r>
      <w:r w:rsidRPr="00DA64A7">
        <w:rPr>
          <w:rFonts w:ascii="Times New Roman" w:hAnsi="Times New Roman" w:cs="Times New Roman"/>
        </w:rPr>
        <w:t xml:space="preserve">, E.J., «The Ethics of Research on Enhancement Interventions», in </w:t>
      </w:r>
      <w:r w:rsidRPr="00DA64A7">
        <w:rPr>
          <w:rFonts w:ascii="Times New Roman" w:hAnsi="Times New Roman" w:cs="Times New Roman"/>
          <w:i/>
          <w:iCs/>
        </w:rPr>
        <w:t xml:space="preserve">Kennedy Institute of Ethics Journal </w:t>
      </w:r>
      <w:r w:rsidRPr="00DA64A7">
        <w:rPr>
          <w:rFonts w:ascii="Times New Roman" w:hAnsi="Times New Roman" w:cs="Times New Roman"/>
        </w:rPr>
        <w:t>20(2010), 101-114</w:t>
      </w:r>
    </w:p>
    <w:p w:rsidR="00DA64A7" w:rsidRP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 xml:space="preserve">Reichlin, M., "Etica delle neuroscienze. Il caso del potenziamento cognitivo", in </w:t>
      </w:r>
      <w:r w:rsidRPr="00DA64A7">
        <w:rPr>
          <w:rFonts w:ascii="Times New Roman" w:hAnsi="Times New Roman" w:cs="Times New Roman"/>
          <w:i/>
        </w:rPr>
        <w:t>Manuale di Bioetica</w:t>
      </w:r>
      <w:r w:rsidRPr="00DA64A7">
        <w:rPr>
          <w:rFonts w:ascii="Times New Roman" w:hAnsi="Times New Roman" w:cs="Times New Roman"/>
        </w:rPr>
        <w:t xml:space="preserve">, A. Gaiani e C. Viafora (cur.), </w:t>
      </w:r>
      <w:r w:rsidRPr="00DA64A7">
        <w:rPr>
          <w:rFonts w:ascii="Times New Roman" w:hAnsi="Times New Roman" w:cs="Times New Roman"/>
          <w:i/>
        </w:rPr>
        <w:t>A lezione di bioetica. Temi e strumenti</w:t>
      </w:r>
      <w:r w:rsidRPr="00DA64A7">
        <w:rPr>
          <w:rFonts w:ascii="Times New Roman" w:hAnsi="Times New Roman" w:cs="Times New Roman"/>
        </w:rPr>
        <w:t>, Francoangeli, Milano 2013.</w:t>
      </w:r>
    </w:p>
    <w:p w:rsidR="00DA64A7" w:rsidRP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 xml:space="preserve">Rose, N., </w:t>
      </w:r>
      <w:r w:rsidRPr="00DA64A7">
        <w:rPr>
          <w:rFonts w:ascii="Times New Roman" w:hAnsi="Times New Roman" w:cs="Times New Roman"/>
          <w:i/>
          <w:iCs/>
        </w:rPr>
        <w:t>La politica della vita</w:t>
      </w:r>
      <w:r w:rsidRPr="00DA64A7">
        <w:rPr>
          <w:rFonts w:ascii="Times New Roman" w:hAnsi="Times New Roman" w:cs="Times New Roman"/>
        </w:rPr>
        <w:t>, Einaudi, Torino, 2008</w:t>
      </w:r>
    </w:p>
    <w:p w:rsidR="00DA64A7" w:rsidRP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 xml:space="preserve">Savulescu, J., </w:t>
      </w:r>
      <w:bookmarkStart w:id="9" w:name="OLE_LINK30"/>
      <w:bookmarkStart w:id="10" w:name="OLE_LINK31"/>
      <w:r w:rsidRPr="00DA64A7">
        <w:rPr>
          <w:rFonts w:ascii="Times New Roman" w:hAnsi="Times New Roman" w:cs="Times New Roman"/>
        </w:rPr>
        <w:t xml:space="preserve">Bostrom, N., </w:t>
      </w:r>
      <w:bookmarkEnd w:id="9"/>
      <w:bookmarkEnd w:id="10"/>
      <w:r w:rsidRPr="00DA64A7">
        <w:rPr>
          <w:rFonts w:ascii="Times New Roman" w:hAnsi="Times New Roman" w:cs="Times New Roman"/>
          <w:i/>
        </w:rPr>
        <w:t>Human Enhancement</w:t>
      </w:r>
      <w:r w:rsidRPr="00DA64A7">
        <w:rPr>
          <w:rFonts w:ascii="Times New Roman" w:hAnsi="Times New Roman" w:cs="Times New Roman"/>
        </w:rPr>
        <w:t>, Oxford University Press, New York (NY), 2009.</w:t>
      </w:r>
    </w:p>
    <w:p w:rsidR="00DA64A7" w:rsidRPr="00DA64A7" w:rsidRDefault="00DA64A7" w:rsidP="00DA64A7">
      <w:pPr>
        <w:autoSpaceDE w:val="0"/>
        <w:autoSpaceDN w:val="0"/>
        <w:adjustRightInd w:val="0"/>
        <w:spacing w:after="0" w:line="240" w:lineRule="auto"/>
        <w:jc w:val="both"/>
        <w:rPr>
          <w:rFonts w:ascii="Times New Roman" w:hAnsi="Times New Roman" w:cs="Times New Roman"/>
        </w:rPr>
      </w:pPr>
      <w:r w:rsidRPr="00DA64A7">
        <w:rPr>
          <w:rFonts w:ascii="Times New Roman" w:hAnsi="Times New Roman" w:cs="Times New Roman"/>
        </w:rPr>
        <w:t xml:space="preserve">Scharff, R., Dusek, V., </w:t>
      </w:r>
      <w:r w:rsidRPr="00DA64A7">
        <w:rPr>
          <w:rFonts w:ascii="Times New Roman" w:hAnsi="Times New Roman" w:cs="Times New Roman"/>
          <w:i/>
          <w:iCs/>
        </w:rPr>
        <w:t>Philosophy of Technology: The Technological Condition - An Anthology</w:t>
      </w:r>
      <w:r w:rsidRPr="00DA64A7">
        <w:rPr>
          <w:rFonts w:ascii="Times New Roman" w:hAnsi="Times New Roman" w:cs="Times New Roman"/>
        </w:rPr>
        <w:t>, Wiley-Blackwell, Malden (MD), 2003.</w:t>
      </w:r>
    </w:p>
    <w:p w:rsidR="00DA64A7" w:rsidRDefault="00DA64A7" w:rsidP="00DA64A7">
      <w:pPr>
        <w:autoSpaceDE w:val="0"/>
        <w:autoSpaceDN w:val="0"/>
        <w:adjustRightInd w:val="0"/>
        <w:spacing w:after="0" w:line="240" w:lineRule="auto"/>
        <w:jc w:val="both"/>
        <w:rPr>
          <w:rFonts w:ascii="Times New Roman" w:hAnsi="Times New Roman" w:cs="Times New Roman"/>
          <w:sz w:val="24"/>
        </w:rPr>
      </w:pPr>
    </w:p>
    <w:p w:rsidR="00DA64A7" w:rsidRDefault="00DA64A7" w:rsidP="00DA64A7">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Andrea Buti – </w:t>
      </w:r>
      <w:hyperlink r:id="rId16" w:history="1">
        <w:r w:rsidR="00464D81" w:rsidRPr="003F378C">
          <w:rPr>
            <w:rStyle w:val="Collegamentoipertestuale"/>
            <w:rFonts w:ascii="Times New Roman" w:eastAsia="Calibri" w:hAnsi="Times New Roman" w:cs="Times New Roman"/>
            <w:color w:val="0000FF"/>
            <w:sz w:val="24"/>
          </w:rPr>
          <w:t>andrea@studiobuti.it</w:t>
        </w:r>
      </w:hyperlink>
      <w:r w:rsidR="00464D81">
        <w:rPr>
          <w:rFonts w:ascii="Times New Roman" w:hAnsi="Times New Roman" w:cs="Times New Roman"/>
          <w:sz w:val="24"/>
        </w:rPr>
        <w:t xml:space="preserve"> </w:t>
      </w:r>
    </w:p>
    <w:p w:rsidR="00464D81" w:rsidRPr="00464D81" w:rsidRDefault="00464D81" w:rsidP="00464D81">
      <w:pPr>
        <w:autoSpaceDE w:val="0"/>
        <w:autoSpaceDN w:val="0"/>
        <w:adjustRightInd w:val="0"/>
        <w:spacing w:after="0" w:line="240" w:lineRule="auto"/>
        <w:jc w:val="both"/>
        <w:rPr>
          <w:rFonts w:ascii="Times New Roman" w:hAnsi="Times New Roman" w:cs="Times New Roman"/>
          <w:sz w:val="24"/>
        </w:rPr>
      </w:pPr>
      <w:r w:rsidRPr="00464D81">
        <w:rPr>
          <w:rFonts w:ascii="Times New Roman" w:hAnsi="Times New Roman" w:cs="Times New Roman"/>
          <w:b/>
          <w:bCs/>
          <w:sz w:val="24"/>
        </w:rPr>
        <w:t>Neuroetica e diritto civile: dalla capacità di agire alla composizione dei conflitti</w:t>
      </w:r>
    </w:p>
    <w:p w:rsidR="00464D81" w:rsidRDefault="00464D81" w:rsidP="00464D81">
      <w:pPr>
        <w:autoSpaceDE w:val="0"/>
        <w:autoSpaceDN w:val="0"/>
        <w:adjustRightInd w:val="0"/>
        <w:spacing w:after="0" w:line="240" w:lineRule="auto"/>
        <w:jc w:val="both"/>
        <w:rPr>
          <w:rFonts w:ascii="Times New Roman" w:hAnsi="Times New Roman" w:cs="Times New Roman"/>
        </w:rPr>
      </w:pPr>
    </w:p>
    <w:p w:rsidR="00464D81" w:rsidRPr="00464D81" w:rsidRDefault="00464D81" w:rsidP="00464D81">
      <w:pPr>
        <w:autoSpaceDE w:val="0"/>
        <w:autoSpaceDN w:val="0"/>
        <w:adjustRightInd w:val="0"/>
        <w:spacing w:after="0" w:line="240" w:lineRule="auto"/>
        <w:jc w:val="both"/>
        <w:rPr>
          <w:rFonts w:ascii="Times New Roman" w:hAnsi="Times New Roman" w:cs="Times New Roman"/>
        </w:rPr>
      </w:pPr>
      <w:r w:rsidRPr="00464D81">
        <w:rPr>
          <w:rFonts w:ascii="Times New Roman" w:hAnsi="Times New Roman" w:cs="Times New Roman"/>
        </w:rPr>
        <w:t>La capacità di agire, che si acquista con la maggiore età sembra un applicazione di quello che in psicologia delle decisioni è noto come pensiero “normativo”, spesso usato in economia o matematica: per molto tempo si è infatti assunto che l'essere umano fosse il modello di decisore razionale per eccellenza. Il codice civile non lo prevede espressamente, ma, nei fatti, presuppone quel libero arbitrio che la psicologia1 e le neuroscienze2 stanno sempre più mettendo in discussione.</w:t>
      </w:r>
    </w:p>
    <w:p w:rsidR="00464D81" w:rsidRPr="00464D81" w:rsidRDefault="00464D81" w:rsidP="00464D81">
      <w:pPr>
        <w:autoSpaceDE w:val="0"/>
        <w:autoSpaceDN w:val="0"/>
        <w:adjustRightInd w:val="0"/>
        <w:spacing w:after="0" w:line="240" w:lineRule="auto"/>
        <w:jc w:val="both"/>
        <w:rPr>
          <w:rFonts w:ascii="Times New Roman" w:hAnsi="Times New Roman" w:cs="Times New Roman"/>
        </w:rPr>
      </w:pPr>
      <w:r w:rsidRPr="00464D81">
        <w:rPr>
          <w:rFonts w:ascii="Times New Roman" w:hAnsi="Times New Roman" w:cs="Times New Roman"/>
        </w:rPr>
        <w:lastRenderedPageBreak/>
        <w:t>I giuristi non radicali, ma pragmatici, ammettono da tempo che il diritto non può fare a meno delle fnzioni3 che, anzi, ne costituiscono un fondamento: da qui a considerare la capacità di agire una fnzione, però, il passo è ancora lungo.</w:t>
      </w:r>
    </w:p>
    <w:p w:rsidR="00464D81" w:rsidRPr="00464D81" w:rsidRDefault="00464D81" w:rsidP="00464D81">
      <w:pPr>
        <w:autoSpaceDE w:val="0"/>
        <w:autoSpaceDN w:val="0"/>
        <w:adjustRightInd w:val="0"/>
        <w:spacing w:after="0" w:line="240" w:lineRule="auto"/>
        <w:jc w:val="both"/>
        <w:rPr>
          <w:rFonts w:ascii="Times New Roman" w:hAnsi="Times New Roman" w:cs="Times New Roman"/>
        </w:rPr>
      </w:pPr>
      <w:r w:rsidRPr="00464D81">
        <w:rPr>
          <w:rFonts w:ascii="Times New Roman" w:hAnsi="Times New Roman" w:cs="Times New Roman"/>
        </w:rPr>
        <w:t>Non è ovviamente possibile, né corretto, muovere critiche all'impianto del codice, sia perché risale al 1942, sia perché forse è prematuro porre la questione in termini generali: quel che fa pensare è però un certo disinteresse della dottrina civilistica. Mentre sia gli studiosi di diritto penale4 che i magistrati5 si interrogano sugli effetti delle nuove conoscenze scientifche relative al funzionamento del cervello, tra i civilisti è ancora poco diffuso lo studio delle stesse tematiche, non solo con riferimento ai profli della responsabilità (per certo versi simili), ma anche in relazione a quella “volontà” - elemento essenziale del contratto - che sta diventando con diffcoltà oggetto di riflessione6.</w:t>
      </w:r>
    </w:p>
    <w:p w:rsidR="00464D81" w:rsidRPr="00464D81" w:rsidRDefault="00464D81" w:rsidP="00464D81">
      <w:pPr>
        <w:autoSpaceDE w:val="0"/>
        <w:autoSpaceDN w:val="0"/>
        <w:adjustRightInd w:val="0"/>
        <w:spacing w:after="0" w:line="240" w:lineRule="auto"/>
        <w:jc w:val="both"/>
        <w:rPr>
          <w:rFonts w:ascii="Times New Roman" w:hAnsi="Times New Roman" w:cs="Times New Roman"/>
        </w:rPr>
      </w:pPr>
      <w:r w:rsidRPr="00464D81">
        <w:rPr>
          <w:rFonts w:ascii="Times New Roman" w:hAnsi="Times New Roman" w:cs="Times New Roman"/>
        </w:rPr>
        <w:t xml:space="preserve">In Italia sono rari i casi7 in cui si è verifcato un incontro tra diritto civile e neuroscienze: in Germania gli studi di Libet sul “potenziale di prontezza” sono stati ritenuti8 insuffcienti per modifcare la categoria giuridica della volontà, mentre in Olanda sono state condotte ricerche9 che riguardano la pertinenza e rilevanza del </w:t>
      </w:r>
      <w:r w:rsidRPr="00464D81">
        <w:rPr>
          <w:rFonts w:ascii="Times New Roman" w:hAnsi="Times New Roman" w:cs="Times New Roman"/>
          <w:i/>
          <w:iCs/>
        </w:rPr>
        <w:t xml:space="preserve">neuroimaging </w:t>
      </w:r>
      <w:r w:rsidRPr="00464D81">
        <w:rPr>
          <w:rFonts w:ascii="Times New Roman" w:hAnsi="Times New Roman" w:cs="Times New Roman"/>
        </w:rPr>
        <w:t>in ipotesi di persone in stato vegetativo o affette da malattie degenerative, di sviluppo del cervello nei minori (sRMI) in relazione alle capacità di prendere decisioni, di resistere agli impulsi e di regolamentare le emozioni e nell'ambito della responsabilità.</w:t>
      </w:r>
    </w:p>
    <w:p w:rsidR="00464D81" w:rsidRPr="00464D81" w:rsidRDefault="00464D81" w:rsidP="00464D81">
      <w:pPr>
        <w:autoSpaceDE w:val="0"/>
        <w:autoSpaceDN w:val="0"/>
        <w:adjustRightInd w:val="0"/>
        <w:spacing w:after="0" w:line="240" w:lineRule="auto"/>
        <w:jc w:val="both"/>
        <w:rPr>
          <w:rFonts w:ascii="Times New Roman" w:hAnsi="Times New Roman" w:cs="Times New Roman"/>
        </w:rPr>
      </w:pPr>
      <w:r w:rsidRPr="00464D81">
        <w:rPr>
          <w:rFonts w:ascii="Times New Roman" w:hAnsi="Times New Roman" w:cs="Times New Roman"/>
        </w:rPr>
        <w:t xml:space="preserve">Sembra quindi opportuno che il diritto sia pronto a recepire le scoperte neuroscientifche e a mettere in discussione concetti giuridici tradizionali. </w:t>
      </w:r>
    </w:p>
    <w:p w:rsidR="00464D81" w:rsidRPr="00464D81" w:rsidRDefault="00464D81" w:rsidP="00464D81">
      <w:pPr>
        <w:autoSpaceDE w:val="0"/>
        <w:autoSpaceDN w:val="0"/>
        <w:adjustRightInd w:val="0"/>
        <w:spacing w:after="0" w:line="240" w:lineRule="auto"/>
        <w:jc w:val="both"/>
        <w:rPr>
          <w:rFonts w:ascii="Times New Roman" w:hAnsi="Times New Roman" w:cs="Times New Roman"/>
        </w:rPr>
      </w:pPr>
      <w:r w:rsidRPr="00464D81">
        <w:rPr>
          <w:rFonts w:ascii="Times New Roman" w:hAnsi="Times New Roman" w:cs="Times New Roman"/>
        </w:rPr>
        <w:t>C'è però un ramo del diritto civile che potrebbe giovarsi da subito delle nuove conoscenze in tema di neuroetica.</w:t>
      </w:r>
    </w:p>
    <w:p w:rsidR="00464D81" w:rsidRPr="00464D81" w:rsidRDefault="00464D81" w:rsidP="00464D81">
      <w:pPr>
        <w:autoSpaceDE w:val="0"/>
        <w:autoSpaceDN w:val="0"/>
        <w:adjustRightInd w:val="0"/>
        <w:spacing w:after="0" w:line="240" w:lineRule="auto"/>
        <w:jc w:val="both"/>
        <w:rPr>
          <w:rFonts w:ascii="Times New Roman" w:hAnsi="Times New Roman" w:cs="Times New Roman"/>
        </w:rPr>
      </w:pPr>
      <w:r w:rsidRPr="00464D81">
        <w:rPr>
          <w:rFonts w:ascii="Times New Roman" w:hAnsi="Times New Roman" w:cs="Times New Roman"/>
        </w:rPr>
        <w:t xml:space="preserve">Si tratta dell'ambito che riguarda la gestione e risoluzione stragiudiziale dei conflitti e la mediazione10 in particolare, in cui scema grandemente la rilevanza dei delicati problemi pure affrontati dalle Corti, tutte le volte in cui la composizione della lite non necessiti dell'attribuzione giuridica di torti e ragioni, essendo preferita dalle parti “solo” una soluzione soddisfacente dei propri bisogni ed interessi. </w:t>
      </w:r>
    </w:p>
    <w:p w:rsidR="00464D81" w:rsidRPr="00464D81" w:rsidRDefault="00464D81" w:rsidP="00464D81">
      <w:pPr>
        <w:autoSpaceDE w:val="0"/>
        <w:autoSpaceDN w:val="0"/>
        <w:adjustRightInd w:val="0"/>
        <w:spacing w:after="0" w:line="240" w:lineRule="auto"/>
        <w:jc w:val="both"/>
        <w:rPr>
          <w:rFonts w:ascii="Times New Roman" w:hAnsi="Times New Roman" w:cs="Times New Roman"/>
        </w:rPr>
      </w:pPr>
      <w:r w:rsidRPr="00464D81">
        <w:rPr>
          <w:rFonts w:ascii="Times New Roman" w:hAnsi="Times New Roman" w:cs="Times New Roman"/>
        </w:rPr>
        <w:t>In tale settore le neuroscienze posso offrire davvero molto sia in termini di comprensione del conflitto che di elaborazione di soluzioni, giacché alla base dell'uno e delle altre ci sono sempre processi decisionali che non devono essere accertati da un giudice, ma semplicemente compresi e riconosciuti: una grande occasione per rendere più umano il diritto.</w:t>
      </w:r>
    </w:p>
    <w:p w:rsidR="00464D81" w:rsidRPr="00464D81" w:rsidRDefault="00464D81" w:rsidP="00464D81">
      <w:pPr>
        <w:autoSpaceDE w:val="0"/>
        <w:autoSpaceDN w:val="0"/>
        <w:adjustRightInd w:val="0"/>
        <w:spacing w:after="0" w:line="240" w:lineRule="auto"/>
        <w:jc w:val="both"/>
        <w:rPr>
          <w:rFonts w:ascii="Times New Roman" w:hAnsi="Times New Roman" w:cs="Times New Roman"/>
        </w:rPr>
      </w:pPr>
    </w:p>
    <w:p w:rsidR="00464D81" w:rsidRPr="00464D81" w:rsidRDefault="00464D81" w:rsidP="00464D81">
      <w:pPr>
        <w:autoSpaceDE w:val="0"/>
        <w:autoSpaceDN w:val="0"/>
        <w:adjustRightInd w:val="0"/>
        <w:spacing w:after="0" w:line="240" w:lineRule="auto"/>
        <w:jc w:val="both"/>
        <w:rPr>
          <w:rFonts w:ascii="Times New Roman" w:hAnsi="Times New Roman" w:cs="Times New Roman"/>
        </w:rPr>
      </w:pPr>
      <w:r w:rsidRPr="00464D81">
        <w:rPr>
          <w:rFonts w:ascii="Times New Roman" w:hAnsi="Times New Roman" w:cs="Times New Roman"/>
        </w:rPr>
        <w:t xml:space="preserve">1 D. Kahneman </w:t>
      </w:r>
      <w:r w:rsidRPr="00464D81">
        <w:rPr>
          <w:rFonts w:ascii="Times New Roman" w:hAnsi="Times New Roman" w:cs="Times New Roman"/>
          <w:i/>
          <w:iCs/>
        </w:rPr>
        <w:t>Pensieri lenti e veloci</w:t>
      </w:r>
      <w:r w:rsidRPr="00464D81">
        <w:rPr>
          <w:rFonts w:ascii="Times New Roman" w:hAnsi="Times New Roman" w:cs="Times New Roman"/>
        </w:rPr>
        <w:t>, Edizioni Mondadori, 2012</w:t>
      </w:r>
    </w:p>
    <w:p w:rsidR="00464D81" w:rsidRPr="00464D81" w:rsidRDefault="00464D81" w:rsidP="00464D81">
      <w:pPr>
        <w:autoSpaceDE w:val="0"/>
        <w:autoSpaceDN w:val="0"/>
        <w:adjustRightInd w:val="0"/>
        <w:spacing w:after="0" w:line="240" w:lineRule="auto"/>
        <w:jc w:val="both"/>
        <w:rPr>
          <w:rFonts w:ascii="Times New Roman" w:hAnsi="Times New Roman" w:cs="Times New Roman"/>
        </w:rPr>
      </w:pPr>
      <w:r w:rsidRPr="00464D81">
        <w:rPr>
          <w:rFonts w:ascii="Times New Roman" w:hAnsi="Times New Roman" w:cs="Times New Roman"/>
        </w:rPr>
        <w:t xml:space="preserve">2 A. R. Damasio, </w:t>
      </w:r>
      <w:r w:rsidRPr="00464D81">
        <w:rPr>
          <w:rFonts w:ascii="Times New Roman" w:hAnsi="Times New Roman" w:cs="Times New Roman"/>
          <w:i/>
          <w:iCs/>
        </w:rPr>
        <w:t>L'errore di Cartesio</w:t>
      </w:r>
      <w:r w:rsidRPr="00464D81">
        <w:rPr>
          <w:rFonts w:ascii="Times New Roman" w:hAnsi="Times New Roman" w:cs="Times New Roman"/>
        </w:rPr>
        <w:t xml:space="preserve">, Editmabi. Com, 2000; </w:t>
      </w:r>
    </w:p>
    <w:p w:rsidR="00464D81" w:rsidRPr="00464D81" w:rsidRDefault="00464D81" w:rsidP="00464D81">
      <w:pPr>
        <w:autoSpaceDE w:val="0"/>
        <w:autoSpaceDN w:val="0"/>
        <w:adjustRightInd w:val="0"/>
        <w:spacing w:after="0" w:line="240" w:lineRule="auto"/>
        <w:jc w:val="both"/>
        <w:rPr>
          <w:rFonts w:ascii="Times New Roman" w:hAnsi="Times New Roman" w:cs="Times New Roman"/>
        </w:rPr>
      </w:pPr>
      <w:r w:rsidRPr="00464D81">
        <w:rPr>
          <w:rFonts w:ascii="Times New Roman" w:hAnsi="Times New Roman" w:cs="Times New Roman"/>
        </w:rPr>
        <w:t xml:space="preserve">3 A. Luna Serrano, </w:t>
      </w:r>
      <w:r w:rsidRPr="00464D81">
        <w:rPr>
          <w:rFonts w:ascii="Times New Roman" w:hAnsi="Times New Roman" w:cs="Times New Roman"/>
          <w:i/>
          <w:iCs/>
        </w:rPr>
        <w:t>Le fnzioni nel diritto</w:t>
      </w:r>
      <w:r w:rsidRPr="00464D81">
        <w:rPr>
          <w:rFonts w:ascii="Times New Roman" w:hAnsi="Times New Roman" w:cs="Times New Roman"/>
        </w:rPr>
        <w:t>, Quaderni di Diritto e processo a cura di A. Palazzo, Università di Perugia, 2008.</w:t>
      </w:r>
    </w:p>
    <w:p w:rsidR="00464D81" w:rsidRPr="00464D81" w:rsidRDefault="00464D81" w:rsidP="00464D81">
      <w:pPr>
        <w:autoSpaceDE w:val="0"/>
        <w:autoSpaceDN w:val="0"/>
        <w:adjustRightInd w:val="0"/>
        <w:spacing w:after="0" w:line="240" w:lineRule="auto"/>
        <w:jc w:val="both"/>
        <w:rPr>
          <w:rFonts w:ascii="Times New Roman" w:hAnsi="Times New Roman" w:cs="Times New Roman"/>
        </w:rPr>
      </w:pPr>
      <w:r w:rsidRPr="00464D81">
        <w:rPr>
          <w:rFonts w:ascii="Times New Roman" w:hAnsi="Times New Roman" w:cs="Times New Roman"/>
        </w:rPr>
        <w:t xml:space="preserve">4 </w:t>
      </w:r>
      <w:r w:rsidRPr="00464D81">
        <w:rPr>
          <w:rFonts w:ascii="Times New Roman" w:hAnsi="Times New Roman" w:cs="Times New Roman"/>
          <w:i/>
          <w:iCs/>
        </w:rPr>
        <w:t xml:space="preserve">Manuale di neuroscienze forensi, </w:t>
      </w:r>
      <w:r w:rsidRPr="00464D81">
        <w:rPr>
          <w:rFonts w:ascii="Times New Roman" w:hAnsi="Times New Roman" w:cs="Times New Roman"/>
        </w:rPr>
        <w:t>A. Bianchi, G. Gulotta, G. Sartori, Giuffrè Editore, 2009</w:t>
      </w:r>
    </w:p>
    <w:p w:rsidR="00464D81" w:rsidRPr="00464D81" w:rsidRDefault="00464D81" w:rsidP="00464D81">
      <w:pPr>
        <w:autoSpaceDE w:val="0"/>
        <w:autoSpaceDN w:val="0"/>
        <w:adjustRightInd w:val="0"/>
        <w:spacing w:after="0" w:line="240" w:lineRule="auto"/>
        <w:jc w:val="both"/>
        <w:rPr>
          <w:rFonts w:ascii="Times New Roman" w:hAnsi="Times New Roman" w:cs="Times New Roman"/>
        </w:rPr>
      </w:pPr>
      <w:r w:rsidRPr="00464D81">
        <w:rPr>
          <w:rFonts w:ascii="Times New Roman" w:hAnsi="Times New Roman" w:cs="Times New Roman"/>
        </w:rPr>
        <w:t>5 Corte di Assise d’Appello di Trieste 18 settembre 2009, , n°5, in Riv. Pen., 2010, p. 70 ss., con nota di A. Forza, Le Neuroscienze entrano nel processo penale; Giudice per le indagini preliminari di Como, 20 maggio 2011, in Guida al diritto (online) – 30 – 08 – 2011, con commento di P. Maciocchi: le neuroscienze entrano e vincono in tribunale.</w:t>
      </w:r>
    </w:p>
    <w:p w:rsidR="00464D81" w:rsidRPr="00464D81" w:rsidRDefault="00464D81" w:rsidP="00464D81">
      <w:pPr>
        <w:autoSpaceDE w:val="0"/>
        <w:autoSpaceDN w:val="0"/>
        <w:adjustRightInd w:val="0"/>
        <w:spacing w:after="0" w:line="240" w:lineRule="auto"/>
        <w:jc w:val="both"/>
        <w:rPr>
          <w:rFonts w:ascii="Times New Roman" w:hAnsi="Times New Roman" w:cs="Times New Roman"/>
        </w:rPr>
      </w:pPr>
      <w:r w:rsidRPr="00464D81">
        <w:rPr>
          <w:rFonts w:ascii="Times New Roman" w:hAnsi="Times New Roman" w:cs="Times New Roman"/>
        </w:rPr>
        <w:t xml:space="preserve">6 N. Irti, </w:t>
      </w:r>
      <w:r w:rsidRPr="00464D81">
        <w:rPr>
          <w:rFonts w:ascii="Times New Roman" w:hAnsi="Times New Roman" w:cs="Times New Roman"/>
          <w:i/>
          <w:iCs/>
        </w:rPr>
        <w:t>Scambi senza accordo</w:t>
      </w:r>
      <w:r w:rsidRPr="00464D81">
        <w:rPr>
          <w:rFonts w:ascii="Times New Roman" w:hAnsi="Times New Roman" w:cs="Times New Roman"/>
        </w:rPr>
        <w:t>, Riv. trim. dir. proc. civ. 1998, 02, 347</w:t>
      </w:r>
    </w:p>
    <w:p w:rsidR="00464D81" w:rsidRPr="00464D81" w:rsidRDefault="00464D81" w:rsidP="00464D81">
      <w:pPr>
        <w:autoSpaceDE w:val="0"/>
        <w:autoSpaceDN w:val="0"/>
        <w:adjustRightInd w:val="0"/>
        <w:spacing w:after="0" w:line="240" w:lineRule="auto"/>
        <w:jc w:val="both"/>
        <w:rPr>
          <w:rFonts w:ascii="Times New Roman" w:hAnsi="Times New Roman" w:cs="Times New Roman"/>
        </w:rPr>
      </w:pPr>
      <w:r w:rsidRPr="00464D81">
        <w:rPr>
          <w:rFonts w:ascii="Times New Roman" w:hAnsi="Times New Roman" w:cs="Times New Roman"/>
        </w:rPr>
        <w:t xml:space="preserve">7 F.G. Pizzetti, </w:t>
      </w:r>
      <w:r w:rsidRPr="00464D81">
        <w:rPr>
          <w:rFonts w:ascii="Times New Roman" w:hAnsi="Times New Roman" w:cs="Times New Roman"/>
          <w:i/>
          <w:iCs/>
        </w:rPr>
        <w:t xml:space="preserve">Libertà di autodeterminazione e protezione del malato nel 'Brain-computer interfacing': un nuovo ruolo per l'amministratore di sostegno? </w:t>
      </w:r>
      <w:r w:rsidRPr="00464D81">
        <w:rPr>
          <w:rFonts w:ascii="Times New Roman" w:hAnsi="Times New Roman" w:cs="Times New Roman"/>
        </w:rPr>
        <w:t>Rivista critica del diritto privato, 2011 – Vol. 29 – Fasc. 1 p. 30.</w:t>
      </w:r>
    </w:p>
    <w:p w:rsidR="00464D81" w:rsidRPr="00464D81" w:rsidRDefault="00464D81" w:rsidP="00464D81">
      <w:pPr>
        <w:autoSpaceDE w:val="0"/>
        <w:autoSpaceDN w:val="0"/>
        <w:adjustRightInd w:val="0"/>
        <w:spacing w:after="0" w:line="240" w:lineRule="auto"/>
        <w:jc w:val="both"/>
        <w:rPr>
          <w:rFonts w:ascii="Times New Roman" w:hAnsi="Times New Roman" w:cs="Times New Roman"/>
        </w:rPr>
      </w:pPr>
      <w:r w:rsidRPr="00464D81">
        <w:rPr>
          <w:rFonts w:ascii="Times New Roman" w:hAnsi="Times New Roman" w:cs="Times New Roman"/>
        </w:rPr>
        <w:t>8 F</w:t>
      </w:r>
      <w:r w:rsidRPr="00464D81">
        <w:rPr>
          <w:rFonts w:ascii="Times New Roman" w:hAnsi="Times New Roman" w:cs="Times New Roman"/>
          <w:i/>
          <w:iCs/>
        </w:rPr>
        <w:t xml:space="preserve">ree will: reconciling German civil law with Libet's neurophysiological studies on the readiness potential, </w:t>
      </w:r>
      <w:r w:rsidRPr="00464D81">
        <w:rPr>
          <w:rFonts w:ascii="Times New Roman" w:hAnsi="Times New Roman" w:cs="Times New Roman"/>
        </w:rPr>
        <w:t>Wolfram Kawohl M.D.* and Elmar Habermeyer M.D.†, Behavioral Sciences &amp; the Law, Special Issue: Free Will,Volume 25, Issue 2, pages 309–320, March/April 2007</w:t>
      </w:r>
    </w:p>
    <w:p w:rsidR="00464D81" w:rsidRPr="00464D81" w:rsidRDefault="00464D81" w:rsidP="00464D81">
      <w:pPr>
        <w:autoSpaceDE w:val="0"/>
        <w:autoSpaceDN w:val="0"/>
        <w:adjustRightInd w:val="0"/>
        <w:spacing w:after="0" w:line="240" w:lineRule="auto"/>
        <w:jc w:val="both"/>
        <w:rPr>
          <w:rFonts w:ascii="Times New Roman" w:hAnsi="Times New Roman" w:cs="Times New Roman"/>
        </w:rPr>
      </w:pPr>
      <w:r w:rsidRPr="00464D81">
        <w:rPr>
          <w:rFonts w:ascii="Times New Roman" w:hAnsi="Times New Roman" w:cs="Times New Roman"/>
        </w:rPr>
        <w:t xml:space="preserve">9 C. H. de Kogel, W. M. Schrama, &amp; M. Smit de Kogel, </w:t>
      </w:r>
      <w:r w:rsidRPr="00464D81">
        <w:rPr>
          <w:rFonts w:ascii="Times New Roman" w:hAnsi="Times New Roman" w:cs="Times New Roman"/>
          <w:i/>
          <w:iCs/>
        </w:rPr>
        <w:t>Civil Law and Neuroscience</w:t>
      </w:r>
      <w:r w:rsidRPr="00464D81">
        <w:rPr>
          <w:rFonts w:ascii="Times New Roman" w:hAnsi="Times New Roman" w:cs="Times New Roman"/>
        </w:rPr>
        <w:t xml:space="preserve">, Journal of the Australian and New Zealand Association of Psychiatry, Psychology and Law (ANZAPPL) (2013). </w:t>
      </w:r>
    </w:p>
    <w:p w:rsidR="00DA64A7" w:rsidRDefault="00464D81" w:rsidP="00464D81">
      <w:pPr>
        <w:autoSpaceDE w:val="0"/>
        <w:autoSpaceDN w:val="0"/>
        <w:adjustRightInd w:val="0"/>
        <w:spacing w:after="0" w:line="240" w:lineRule="auto"/>
        <w:jc w:val="both"/>
        <w:rPr>
          <w:rFonts w:ascii="Times New Roman" w:hAnsi="Times New Roman" w:cs="Times New Roman"/>
        </w:rPr>
      </w:pPr>
      <w:r w:rsidRPr="00464D81">
        <w:rPr>
          <w:rFonts w:ascii="Times New Roman" w:hAnsi="Times New Roman" w:cs="Times New Roman"/>
        </w:rPr>
        <w:t xml:space="preserve">10 D. Weitz, </w:t>
      </w:r>
      <w:r w:rsidRPr="00464D81">
        <w:rPr>
          <w:rFonts w:ascii="Times New Roman" w:hAnsi="Times New Roman" w:cs="Times New Roman"/>
          <w:i/>
          <w:iCs/>
        </w:rPr>
        <w:t>The brain behind mediation: reflection on neuroscience, conflict resolution and decision making</w:t>
      </w:r>
      <w:r w:rsidRPr="00464D81">
        <w:rPr>
          <w:rFonts w:ascii="Times New Roman" w:hAnsi="Times New Roman" w:cs="Times New Roman"/>
        </w:rPr>
        <w:t>, Cardozo Journal of Conflict Resolution, 12 (2011): 471-665.</w:t>
      </w:r>
    </w:p>
    <w:p w:rsidR="00464D81" w:rsidRDefault="00464D81" w:rsidP="00464D81">
      <w:pPr>
        <w:autoSpaceDE w:val="0"/>
        <w:autoSpaceDN w:val="0"/>
        <w:adjustRightInd w:val="0"/>
        <w:spacing w:after="0" w:line="240" w:lineRule="auto"/>
        <w:jc w:val="both"/>
        <w:rPr>
          <w:rFonts w:ascii="Times New Roman" w:hAnsi="Times New Roman" w:cs="Times New Roman"/>
        </w:rPr>
      </w:pPr>
    </w:p>
    <w:p w:rsidR="00464D81" w:rsidRPr="00464D81" w:rsidRDefault="00464D81" w:rsidP="00464D81">
      <w:pPr>
        <w:autoSpaceDE w:val="0"/>
        <w:autoSpaceDN w:val="0"/>
        <w:adjustRightInd w:val="0"/>
        <w:spacing w:after="0" w:line="240" w:lineRule="auto"/>
        <w:jc w:val="both"/>
        <w:rPr>
          <w:rFonts w:ascii="Times New Roman" w:hAnsi="Times New Roman" w:cs="Times New Roman"/>
          <w:sz w:val="24"/>
          <w:lang w:val="en-GB"/>
        </w:rPr>
      </w:pPr>
      <w:r w:rsidRPr="00464D81">
        <w:rPr>
          <w:rFonts w:ascii="Times New Roman" w:hAnsi="Times New Roman" w:cs="Times New Roman"/>
          <w:sz w:val="24"/>
        </w:rPr>
        <w:t xml:space="preserve">Alejandro Rosas Lopez </w:t>
      </w:r>
      <w:r>
        <w:rPr>
          <w:rFonts w:ascii="Times New Roman" w:hAnsi="Times New Roman" w:cs="Times New Roman"/>
          <w:sz w:val="24"/>
        </w:rPr>
        <w:t xml:space="preserve">– </w:t>
      </w:r>
      <w:hyperlink r:id="rId17" w:tgtFrame="_blank" w:history="1">
        <w:r w:rsidRPr="00464D81">
          <w:rPr>
            <w:rStyle w:val="Collegamentoipertestuale"/>
            <w:rFonts w:ascii="Times New Roman" w:hAnsi="Times New Roman" w:cs="Times New Roman"/>
            <w:sz w:val="24"/>
          </w:rPr>
          <w:t>arosasl@unal.edu.co</w:t>
        </w:r>
      </w:hyperlink>
    </w:p>
    <w:p w:rsidR="00464D81" w:rsidRPr="00464D81" w:rsidRDefault="00464D81" w:rsidP="00464D81">
      <w:pPr>
        <w:autoSpaceDE w:val="0"/>
        <w:autoSpaceDN w:val="0"/>
        <w:adjustRightInd w:val="0"/>
        <w:spacing w:after="0" w:line="240" w:lineRule="auto"/>
        <w:jc w:val="both"/>
        <w:rPr>
          <w:rFonts w:ascii="Times New Roman" w:hAnsi="Times New Roman" w:cs="Times New Roman"/>
          <w:b/>
          <w:lang w:val="en-GB"/>
        </w:rPr>
      </w:pPr>
      <w:r w:rsidRPr="00464D81">
        <w:rPr>
          <w:rFonts w:ascii="Times New Roman" w:hAnsi="Times New Roman" w:cs="Times New Roman"/>
          <w:b/>
          <w:sz w:val="24"/>
          <w:lang w:val="en-GB"/>
        </w:rPr>
        <w:t>Sacrificing one to save many: utilitarian concerns or atypical emotions?</w:t>
      </w:r>
    </w:p>
    <w:p w:rsidR="00464D81" w:rsidRDefault="00464D81" w:rsidP="00464D81">
      <w:pPr>
        <w:autoSpaceDE w:val="0"/>
        <w:autoSpaceDN w:val="0"/>
        <w:adjustRightInd w:val="0"/>
        <w:spacing w:after="0" w:line="240" w:lineRule="auto"/>
        <w:jc w:val="both"/>
        <w:rPr>
          <w:rFonts w:ascii="Times New Roman" w:hAnsi="Times New Roman" w:cs="Times New Roman"/>
          <w:b/>
          <w:lang w:val="en-GB"/>
        </w:rPr>
      </w:pPr>
    </w:p>
    <w:p w:rsidR="00464D81" w:rsidRPr="00464D81" w:rsidRDefault="00464D81" w:rsidP="00464D81">
      <w:pPr>
        <w:autoSpaceDE w:val="0"/>
        <w:autoSpaceDN w:val="0"/>
        <w:adjustRightInd w:val="0"/>
        <w:spacing w:after="0" w:line="240" w:lineRule="auto"/>
        <w:jc w:val="both"/>
        <w:rPr>
          <w:rFonts w:ascii="Times New Roman" w:hAnsi="Times New Roman" w:cs="Times New Roman"/>
          <w:lang w:val="en-GB"/>
        </w:rPr>
      </w:pPr>
      <w:r w:rsidRPr="00464D81">
        <w:rPr>
          <w:rFonts w:ascii="Times New Roman" w:hAnsi="Times New Roman" w:cs="Times New Roman"/>
          <w:lang w:val="en-GB"/>
        </w:rPr>
        <w:t xml:space="preserve">We know from neuropsychological studies on moral judgment using hypothetical personal moral dilemmas (PMDs) that subjects with local brain damage (vmPFC and bvFTD), psychopathy and antisocial personality </w:t>
      </w:r>
      <w:r w:rsidRPr="00464D81">
        <w:rPr>
          <w:rFonts w:ascii="Times New Roman" w:hAnsi="Times New Roman" w:cs="Times New Roman"/>
          <w:lang w:val="en-GB"/>
        </w:rPr>
        <w:lastRenderedPageBreak/>
        <w:t xml:space="preserve">profiles abnormally approve of actions directly sacrificing one person in order to save many (Ciaramelli </w:t>
      </w:r>
      <w:r w:rsidRPr="00464D81">
        <w:rPr>
          <w:rFonts w:ascii="Times New Roman" w:hAnsi="Times New Roman" w:cs="Times New Roman"/>
          <w:i/>
          <w:lang w:val="en-GB"/>
        </w:rPr>
        <w:t>et al.</w:t>
      </w:r>
      <w:r w:rsidRPr="00464D81">
        <w:rPr>
          <w:rFonts w:ascii="Times New Roman" w:hAnsi="Times New Roman" w:cs="Times New Roman"/>
          <w:lang w:val="en-GB"/>
        </w:rPr>
        <w:t xml:space="preserve"> 2007; Koenigs </w:t>
      </w:r>
      <w:r w:rsidRPr="00464D81">
        <w:rPr>
          <w:rFonts w:ascii="Times New Roman" w:hAnsi="Times New Roman" w:cs="Times New Roman"/>
          <w:i/>
          <w:lang w:val="en-GB"/>
        </w:rPr>
        <w:t>et al</w:t>
      </w:r>
      <w:r w:rsidRPr="00464D81">
        <w:rPr>
          <w:rFonts w:ascii="Times New Roman" w:hAnsi="Times New Roman" w:cs="Times New Roman"/>
          <w:lang w:val="en-GB"/>
        </w:rPr>
        <w:t xml:space="preserve">. 2007; Bartels and Pizarro 2011; Gleichgerrcht </w:t>
      </w:r>
      <w:r w:rsidRPr="00464D81">
        <w:rPr>
          <w:rFonts w:ascii="Times New Roman" w:hAnsi="Times New Roman" w:cs="Times New Roman"/>
          <w:i/>
          <w:lang w:val="en-GB"/>
        </w:rPr>
        <w:t>et al</w:t>
      </w:r>
      <w:r w:rsidRPr="00464D81">
        <w:rPr>
          <w:rFonts w:ascii="Times New Roman" w:hAnsi="Times New Roman" w:cs="Times New Roman"/>
          <w:lang w:val="en-GB"/>
        </w:rPr>
        <w:t xml:space="preserve">. 2011; Koenigs </w:t>
      </w:r>
      <w:r w:rsidRPr="00464D81">
        <w:rPr>
          <w:rFonts w:ascii="Times New Roman" w:hAnsi="Times New Roman" w:cs="Times New Roman"/>
          <w:i/>
          <w:lang w:val="en-GB"/>
        </w:rPr>
        <w:t>et al</w:t>
      </w:r>
      <w:r w:rsidRPr="00464D81">
        <w:rPr>
          <w:rFonts w:ascii="Times New Roman" w:hAnsi="Times New Roman" w:cs="Times New Roman"/>
          <w:lang w:val="en-GB"/>
        </w:rPr>
        <w:t xml:space="preserve">. 2012; Wiech </w:t>
      </w:r>
      <w:r w:rsidRPr="00464D81">
        <w:rPr>
          <w:rFonts w:ascii="Times New Roman" w:hAnsi="Times New Roman" w:cs="Times New Roman"/>
          <w:i/>
          <w:lang w:val="en-GB"/>
        </w:rPr>
        <w:t>et al</w:t>
      </w:r>
      <w:r w:rsidRPr="00464D81">
        <w:rPr>
          <w:rFonts w:ascii="Times New Roman" w:hAnsi="Times New Roman" w:cs="Times New Roman"/>
          <w:lang w:val="en-GB"/>
        </w:rPr>
        <w:t xml:space="preserve">. 2013). One possible explanation is that subjects with those clinical conditions or personality profiles care for welfare maximisation more than for individual rights. Greene </w:t>
      </w:r>
      <w:r w:rsidRPr="00464D81">
        <w:rPr>
          <w:rFonts w:ascii="Times New Roman" w:hAnsi="Times New Roman" w:cs="Times New Roman"/>
          <w:i/>
          <w:lang w:val="en-GB"/>
        </w:rPr>
        <w:t>et al</w:t>
      </w:r>
      <w:r w:rsidRPr="00464D81">
        <w:rPr>
          <w:rFonts w:ascii="Times New Roman" w:hAnsi="Times New Roman" w:cs="Times New Roman"/>
          <w:lang w:val="en-GB"/>
        </w:rPr>
        <w:t>. 2004 accordingly suggested two neural circuitries – deontological and utilitarian – for moral judgment and, moreover, that an increase in utilitarian responses results from damage to the deontological circuit (Greene 2007).</w:t>
      </w:r>
    </w:p>
    <w:p w:rsidR="00464D81" w:rsidRPr="00464D81" w:rsidRDefault="00464D81" w:rsidP="00464D81">
      <w:pPr>
        <w:autoSpaceDE w:val="0"/>
        <w:autoSpaceDN w:val="0"/>
        <w:adjustRightInd w:val="0"/>
        <w:spacing w:after="0" w:line="240" w:lineRule="auto"/>
        <w:jc w:val="both"/>
        <w:rPr>
          <w:rFonts w:ascii="Times New Roman" w:hAnsi="Times New Roman" w:cs="Times New Roman"/>
          <w:lang w:val="en-GB"/>
        </w:rPr>
      </w:pPr>
      <w:r w:rsidRPr="00464D81">
        <w:rPr>
          <w:rFonts w:ascii="Times New Roman" w:hAnsi="Times New Roman" w:cs="Times New Roman"/>
          <w:lang w:val="en-GB"/>
        </w:rPr>
        <w:t xml:space="preserve">In this paper I explore an alternative hypothesis that attributes the observed distortions to the subjects’ atypical emotional constitution rather than utilitarian concerns. I first show that the standard battery of PMDs contains non-utilitarian stimuli that could well motivate approval of the harming action. For example, in some PMDs a “selfish reason” is present: the harming action also saves the agent who harms, hypothetically identified with the responding subject. Subjects with neurological conditions that predispose to selfishness would more often approve of the harming action. In some dilemmas the victim to be harmed is “guilty”; in others she is “fated” to die anyway. Subjects with conditions that predispose to anger or to a decrease in empathic ability would more often endorse the harming action. In fact, only 3 of the 13 so called “high conflict dilemmas” (Koenigs </w:t>
      </w:r>
      <w:r w:rsidRPr="00464D81">
        <w:rPr>
          <w:rFonts w:ascii="Times New Roman" w:hAnsi="Times New Roman" w:cs="Times New Roman"/>
          <w:i/>
          <w:lang w:val="en-GB"/>
        </w:rPr>
        <w:t>et al</w:t>
      </w:r>
      <w:r w:rsidRPr="00464D81">
        <w:rPr>
          <w:rFonts w:ascii="Times New Roman" w:hAnsi="Times New Roman" w:cs="Times New Roman"/>
          <w:lang w:val="en-GB"/>
        </w:rPr>
        <w:t xml:space="preserve">. 2007) are “purely” utilitarian, i.e., lack the additional non-utilitarian stimuli. </w:t>
      </w:r>
    </w:p>
    <w:p w:rsidR="00464D81" w:rsidRPr="00464D81" w:rsidRDefault="00464D81" w:rsidP="00464D81">
      <w:pPr>
        <w:autoSpaceDE w:val="0"/>
        <w:autoSpaceDN w:val="0"/>
        <w:adjustRightInd w:val="0"/>
        <w:spacing w:after="0" w:line="240" w:lineRule="auto"/>
        <w:jc w:val="both"/>
        <w:rPr>
          <w:rFonts w:ascii="Times New Roman" w:hAnsi="Times New Roman" w:cs="Times New Roman"/>
          <w:lang w:val="en-GB"/>
        </w:rPr>
      </w:pPr>
      <w:r w:rsidRPr="00464D81">
        <w:rPr>
          <w:rFonts w:ascii="Times New Roman" w:hAnsi="Times New Roman" w:cs="Times New Roman"/>
          <w:lang w:val="en-GB"/>
        </w:rPr>
        <w:t xml:space="preserve">A re-analysis of responses by 6 patients from one study (Koenigs </w:t>
      </w:r>
      <w:r w:rsidRPr="00464D81">
        <w:rPr>
          <w:rFonts w:ascii="Times New Roman" w:hAnsi="Times New Roman" w:cs="Times New Roman"/>
          <w:i/>
          <w:lang w:val="en-GB"/>
        </w:rPr>
        <w:t>et al</w:t>
      </w:r>
      <w:r w:rsidRPr="00464D81">
        <w:rPr>
          <w:rFonts w:ascii="Times New Roman" w:hAnsi="Times New Roman" w:cs="Times New Roman"/>
          <w:lang w:val="en-GB"/>
        </w:rPr>
        <w:t xml:space="preserve"> 2007) shows that the percentages of affirmative responses are much higher in dilemmas containing non-utilitarian stimuli than in “purely” utilitarian dilemmas. In “selfish reason” dilemmas, vmPFC patients deliver 73% of affirmative answers against 25% in healthy controls. In “fated victim dilemmas” the percentages are 75 against 31; in “guilty victim” dilemmas 92 against 70. In contrast, in the pure utilitarian dilemmas the values are 40% in patients and 21% in controls. This suggests that the high rates of “utilitarian” answers in patients are not due to a concern for welfare maximisation, but to emotional factors adressed by the non-utulitarian stimuli. Researchers need new experimental designs to test whether patients really care for utilitarian outcomes or rather give responses in line with their atypical emotional constitution, e.g., selfishness, increased anger and lack of empathy.</w:t>
      </w:r>
    </w:p>
    <w:p w:rsidR="00464D81" w:rsidRPr="00464D81" w:rsidRDefault="00464D81" w:rsidP="00464D81">
      <w:pPr>
        <w:autoSpaceDE w:val="0"/>
        <w:autoSpaceDN w:val="0"/>
        <w:adjustRightInd w:val="0"/>
        <w:spacing w:after="0" w:line="240" w:lineRule="auto"/>
        <w:jc w:val="both"/>
        <w:rPr>
          <w:rFonts w:ascii="Times New Roman" w:hAnsi="Times New Roman" w:cs="Times New Roman"/>
          <w:b/>
          <w:lang w:val="en-GB"/>
        </w:rPr>
      </w:pPr>
    </w:p>
    <w:p w:rsidR="00464D81" w:rsidRPr="00464D81" w:rsidRDefault="00464D81" w:rsidP="00464D81">
      <w:pPr>
        <w:autoSpaceDE w:val="0"/>
        <w:autoSpaceDN w:val="0"/>
        <w:adjustRightInd w:val="0"/>
        <w:spacing w:after="0" w:line="240" w:lineRule="auto"/>
        <w:jc w:val="both"/>
        <w:rPr>
          <w:rFonts w:ascii="Times New Roman" w:hAnsi="Times New Roman" w:cs="Times New Roman"/>
          <w:b/>
          <w:lang w:val="en-US"/>
        </w:rPr>
      </w:pPr>
      <w:r w:rsidRPr="00464D81">
        <w:rPr>
          <w:rFonts w:ascii="Times New Roman" w:hAnsi="Times New Roman" w:cs="Times New Roman"/>
          <w:b/>
          <w:lang w:val="en-US"/>
        </w:rPr>
        <w:t xml:space="preserve">References: </w:t>
      </w:r>
    </w:p>
    <w:p w:rsidR="00464D81" w:rsidRPr="00464D81" w:rsidRDefault="00464D81" w:rsidP="00464D81">
      <w:pPr>
        <w:autoSpaceDE w:val="0"/>
        <w:autoSpaceDN w:val="0"/>
        <w:adjustRightInd w:val="0"/>
        <w:spacing w:after="0" w:line="240" w:lineRule="auto"/>
        <w:jc w:val="both"/>
        <w:rPr>
          <w:rFonts w:ascii="Times New Roman" w:hAnsi="Times New Roman" w:cs="Times New Roman"/>
          <w:lang w:val="en-US"/>
        </w:rPr>
      </w:pPr>
      <w:r w:rsidRPr="00464D81">
        <w:rPr>
          <w:rFonts w:ascii="Times New Roman" w:hAnsi="Times New Roman" w:cs="Times New Roman"/>
          <w:lang w:val="en-US"/>
        </w:rPr>
        <w:t xml:space="preserve">Bartels, D. M., &amp; Pizarro, D. A. (2011): “The mismeasure of morals. Antisocial personality traits predict utilitarian responses to moral dilemmas”, </w:t>
      </w:r>
      <w:r w:rsidRPr="00464D81">
        <w:rPr>
          <w:rFonts w:ascii="Times New Roman" w:hAnsi="Times New Roman" w:cs="Times New Roman"/>
          <w:i/>
          <w:lang w:val="en-US"/>
        </w:rPr>
        <w:t>Cognition</w:t>
      </w:r>
      <w:r w:rsidRPr="00464D81">
        <w:rPr>
          <w:rFonts w:ascii="Times New Roman" w:hAnsi="Times New Roman" w:cs="Times New Roman"/>
          <w:lang w:val="en-US"/>
        </w:rPr>
        <w:t xml:space="preserve"> 121(1): 154-161.</w:t>
      </w:r>
    </w:p>
    <w:p w:rsidR="00464D81" w:rsidRPr="00464D81" w:rsidRDefault="00464D81" w:rsidP="00464D81">
      <w:pPr>
        <w:autoSpaceDE w:val="0"/>
        <w:autoSpaceDN w:val="0"/>
        <w:adjustRightInd w:val="0"/>
        <w:spacing w:after="0" w:line="240" w:lineRule="auto"/>
        <w:jc w:val="both"/>
        <w:rPr>
          <w:rFonts w:ascii="Times New Roman" w:hAnsi="Times New Roman" w:cs="Times New Roman"/>
          <w:lang w:val="en-US"/>
        </w:rPr>
      </w:pPr>
      <w:r w:rsidRPr="00464D81">
        <w:rPr>
          <w:rFonts w:ascii="Times New Roman" w:hAnsi="Times New Roman" w:cs="Times New Roman"/>
          <w:lang w:val="en-US"/>
        </w:rPr>
        <w:t xml:space="preserve">Ciaramelli, E., Muccioli, M., Ladavas, E. y di Pellegrino, G. (2007): “Selective deficit in personal moral judgment following damage to ventromedial prefrontal cortex”, </w:t>
      </w:r>
      <w:r w:rsidRPr="00464D81">
        <w:rPr>
          <w:rFonts w:ascii="Times New Roman" w:hAnsi="Times New Roman" w:cs="Times New Roman"/>
          <w:i/>
          <w:lang w:val="en-US"/>
        </w:rPr>
        <w:t>Social Cognitive and Affective Neuroscience</w:t>
      </w:r>
      <w:r w:rsidRPr="00464D81">
        <w:rPr>
          <w:rFonts w:ascii="Times New Roman" w:hAnsi="Times New Roman" w:cs="Times New Roman"/>
          <w:lang w:val="en-US"/>
        </w:rPr>
        <w:t xml:space="preserve"> 2(2): 84-92.</w:t>
      </w:r>
    </w:p>
    <w:p w:rsidR="00464D81" w:rsidRPr="00464D81" w:rsidRDefault="00464D81" w:rsidP="00464D81">
      <w:pPr>
        <w:autoSpaceDE w:val="0"/>
        <w:autoSpaceDN w:val="0"/>
        <w:adjustRightInd w:val="0"/>
        <w:spacing w:after="0" w:line="240" w:lineRule="auto"/>
        <w:jc w:val="both"/>
        <w:rPr>
          <w:rFonts w:ascii="Times New Roman" w:hAnsi="Times New Roman" w:cs="Times New Roman"/>
          <w:lang w:val="en-US"/>
        </w:rPr>
      </w:pPr>
      <w:r w:rsidRPr="00464D81">
        <w:rPr>
          <w:rFonts w:ascii="Times New Roman" w:hAnsi="Times New Roman" w:cs="Times New Roman"/>
          <w:lang w:val="en-US"/>
        </w:rPr>
        <w:t xml:space="preserve">Gleichgerrcht, E., Torralva, T., Roca, M., Pose, M., Manes, F (2011). The role of social cognition in moral judgment in frontotemporal dementia. </w:t>
      </w:r>
      <w:r w:rsidRPr="00464D81">
        <w:rPr>
          <w:rFonts w:ascii="Times New Roman" w:hAnsi="Times New Roman" w:cs="Times New Roman"/>
          <w:i/>
          <w:lang w:val="en-US"/>
        </w:rPr>
        <w:t>Social Neurocience</w:t>
      </w:r>
      <w:r w:rsidRPr="00464D81">
        <w:rPr>
          <w:rFonts w:ascii="Times New Roman" w:hAnsi="Times New Roman" w:cs="Times New Roman"/>
          <w:lang w:val="en-US"/>
        </w:rPr>
        <w:t xml:space="preserve"> 6(2): 113-122</w:t>
      </w:r>
    </w:p>
    <w:p w:rsidR="00464D81" w:rsidRPr="00464D81" w:rsidRDefault="00464D81" w:rsidP="00464D81">
      <w:pPr>
        <w:autoSpaceDE w:val="0"/>
        <w:autoSpaceDN w:val="0"/>
        <w:adjustRightInd w:val="0"/>
        <w:spacing w:after="0" w:line="240" w:lineRule="auto"/>
        <w:jc w:val="both"/>
        <w:rPr>
          <w:rFonts w:ascii="Times New Roman" w:hAnsi="Times New Roman" w:cs="Times New Roman"/>
          <w:lang w:val="en-US"/>
        </w:rPr>
      </w:pPr>
      <w:r w:rsidRPr="00464D81">
        <w:rPr>
          <w:rFonts w:ascii="Times New Roman" w:hAnsi="Times New Roman" w:cs="Times New Roman"/>
          <w:lang w:val="en-US"/>
        </w:rPr>
        <w:t xml:space="preserve">Greene, J.D., Sommerville, R.B., Nystrom, L.E., Darley, J.M. y Cohen, J.D. (2001): “An fMRI investigation of emotional engagement in moral judgment”, </w:t>
      </w:r>
      <w:r w:rsidRPr="00464D81">
        <w:rPr>
          <w:rFonts w:ascii="Times New Roman" w:hAnsi="Times New Roman" w:cs="Times New Roman"/>
          <w:i/>
          <w:lang w:val="en-US"/>
        </w:rPr>
        <w:t>Science</w:t>
      </w:r>
      <w:r w:rsidRPr="00464D81">
        <w:rPr>
          <w:rFonts w:ascii="Times New Roman" w:hAnsi="Times New Roman" w:cs="Times New Roman"/>
          <w:lang w:val="en-US"/>
        </w:rPr>
        <w:t xml:space="preserve"> 293: 2105-2108.</w:t>
      </w:r>
    </w:p>
    <w:p w:rsidR="00464D81" w:rsidRPr="00464D81" w:rsidRDefault="00464D81" w:rsidP="00464D81">
      <w:pPr>
        <w:autoSpaceDE w:val="0"/>
        <w:autoSpaceDN w:val="0"/>
        <w:adjustRightInd w:val="0"/>
        <w:spacing w:after="0" w:line="240" w:lineRule="auto"/>
        <w:jc w:val="both"/>
        <w:rPr>
          <w:rFonts w:ascii="Times New Roman" w:hAnsi="Times New Roman" w:cs="Times New Roman"/>
          <w:lang w:val="en-US"/>
        </w:rPr>
      </w:pPr>
      <w:r w:rsidRPr="00464D81">
        <w:rPr>
          <w:rFonts w:ascii="Times New Roman" w:hAnsi="Times New Roman" w:cs="Times New Roman"/>
          <w:lang w:val="en-US"/>
        </w:rPr>
        <w:t xml:space="preserve">Greene, J.D., Nystrom, L.E., Engell, A.D., Darley, J.M. y Cohen, J.D. (2004): “The neural bases of cognitive conflict and control in moral judgment. </w:t>
      </w:r>
      <w:r w:rsidRPr="00464D81">
        <w:rPr>
          <w:rFonts w:ascii="Times New Roman" w:hAnsi="Times New Roman" w:cs="Times New Roman"/>
          <w:i/>
          <w:lang w:val="en-US"/>
        </w:rPr>
        <w:t>Neuron</w:t>
      </w:r>
      <w:r w:rsidRPr="00464D81">
        <w:rPr>
          <w:rFonts w:ascii="Times New Roman" w:hAnsi="Times New Roman" w:cs="Times New Roman"/>
          <w:lang w:val="en-US"/>
        </w:rPr>
        <w:t xml:space="preserve"> 44: 389-400.</w:t>
      </w:r>
    </w:p>
    <w:p w:rsidR="00464D81" w:rsidRPr="00464D81" w:rsidRDefault="00464D81" w:rsidP="00464D81">
      <w:pPr>
        <w:autoSpaceDE w:val="0"/>
        <w:autoSpaceDN w:val="0"/>
        <w:adjustRightInd w:val="0"/>
        <w:spacing w:after="0" w:line="240" w:lineRule="auto"/>
        <w:jc w:val="both"/>
        <w:rPr>
          <w:rFonts w:ascii="Times New Roman" w:hAnsi="Times New Roman" w:cs="Times New Roman"/>
          <w:lang w:val="en-US"/>
        </w:rPr>
      </w:pPr>
      <w:r w:rsidRPr="00464D81">
        <w:rPr>
          <w:rFonts w:ascii="Times New Roman" w:hAnsi="Times New Roman" w:cs="Times New Roman"/>
          <w:lang w:val="en-US"/>
        </w:rPr>
        <w:t xml:space="preserve">Greene J.D. (2007): “Why are VMPFC patients more utilitarian? A dual-process theory of moral judgment explains”, </w:t>
      </w:r>
      <w:r w:rsidRPr="00464D81">
        <w:rPr>
          <w:rFonts w:ascii="Times New Roman" w:hAnsi="Times New Roman" w:cs="Times New Roman"/>
          <w:i/>
          <w:lang w:val="en-US"/>
        </w:rPr>
        <w:t>Trends in Cognitive Science</w:t>
      </w:r>
      <w:r w:rsidRPr="00464D81">
        <w:rPr>
          <w:rFonts w:ascii="Times New Roman" w:hAnsi="Times New Roman" w:cs="Times New Roman"/>
          <w:lang w:val="en-US"/>
        </w:rPr>
        <w:t xml:space="preserve"> 11(8): 322-323.</w:t>
      </w:r>
    </w:p>
    <w:p w:rsidR="00464D81" w:rsidRPr="00464D81" w:rsidRDefault="00464D81" w:rsidP="00464D81">
      <w:pPr>
        <w:autoSpaceDE w:val="0"/>
        <w:autoSpaceDN w:val="0"/>
        <w:adjustRightInd w:val="0"/>
        <w:spacing w:after="0" w:line="240" w:lineRule="auto"/>
        <w:jc w:val="both"/>
        <w:rPr>
          <w:rFonts w:ascii="Times New Roman" w:hAnsi="Times New Roman" w:cs="Times New Roman"/>
          <w:lang w:val="en-US"/>
        </w:rPr>
      </w:pPr>
      <w:r w:rsidRPr="00464D81">
        <w:rPr>
          <w:rFonts w:ascii="Times New Roman" w:hAnsi="Times New Roman" w:cs="Times New Roman"/>
          <w:lang w:val="en-US"/>
        </w:rPr>
        <w:t xml:space="preserve">Koenigs, M., Young, L., Adolphs, R., Tranel, D., Cushman, F., Hauser, M. y Damasio, A. (2007): “Damage to the prefrontal cortex increases utilitarian moral judgments”, </w:t>
      </w:r>
      <w:r w:rsidRPr="00464D81">
        <w:rPr>
          <w:rFonts w:ascii="Times New Roman" w:hAnsi="Times New Roman" w:cs="Times New Roman"/>
          <w:i/>
          <w:lang w:val="en-US"/>
        </w:rPr>
        <w:t>Nature</w:t>
      </w:r>
      <w:r w:rsidRPr="00464D81">
        <w:rPr>
          <w:rFonts w:ascii="Times New Roman" w:hAnsi="Times New Roman" w:cs="Times New Roman"/>
          <w:lang w:val="en-US"/>
        </w:rPr>
        <w:t xml:space="preserve"> 446 (7138): 908-911.</w:t>
      </w:r>
    </w:p>
    <w:p w:rsidR="00464D81" w:rsidRPr="00464D81" w:rsidRDefault="00464D81" w:rsidP="00464D81">
      <w:pPr>
        <w:autoSpaceDE w:val="0"/>
        <w:autoSpaceDN w:val="0"/>
        <w:adjustRightInd w:val="0"/>
        <w:spacing w:after="0" w:line="240" w:lineRule="auto"/>
        <w:jc w:val="both"/>
        <w:rPr>
          <w:rFonts w:ascii="Times New Roman" w:hAnsi="Times New Roman" w:cs="Times New Roman"/>
          <w:lang w:val="en-US"/>
        </w:rPr>
      </w:pPr>
      <w:r w:rsidRPr="00464D81">
        <w:rPr>
          <w:rFonts w:ascii="Times New Roman" w:hAnsi="Times New Roman" w:cs="Times New Roman"/>
          <w:lang w:val="en-US"/>
        </w:rPr>
        <w:t>Koenigs, M., Kruepke, M., Zeier, J. y Newman, J. P. (2012):</w:t>
      </w:r>
      <w:r w:rsidRPr="00464D81">
        <w:rPr>
          <w:rFonts w:ascii="Times New Roman" w:hAnsi="Times New Roman" w:cs="Times New Roman"/>
          <w:i/>
          <w:iCs/>
          <w:lang w:val="en-US"/>
        </w:rPr>
        <w:t> </w:t>
      </w:r>
      <w:r w:rsidRPr="00464D81">
        <w:rPr>
          <w:rFonts w:ascii="Times New Roman" w:hAnsi="Times New Roman" w:cs="Times New Roman"/>
          <w:iCs/>
          <w:lang w:val="en-US"/>
        </w:rPr>
        <w:t>“</w:t>
      </w:r>
      <w:r w:rsidRPr="00464D81">
        <w:rPr>
          <w:rFonts w:ascii="Times New Roman" w:hAnsi="Times New Roman" w:cs="Times New Roman"/>
          <w:lang w:val="en-US"/>
        </w:rPr>
        <w:t>Utilitarian moral judgment in psychopathy”, </w:t>
      </w:r>
      <w:r w:rsidRPr="00464D81">
        <w:rPr>
          <w:rFonts w:ascii="Times New Roman" w:hAnsi="Times New Roman" w:cs="Times New Roman"/>
          <w:i/>
          <w:iCs/>
          <w:lang w:val="en-US"/>
        </w:rPr>
        <w:t>Social Cognitive and Affective Neuroscience</w:t>
      </w:r>
      <w:r w:rsidRPr="00464D81">
        <w:rPr>
          <w:rFonts w:ascii="Times New Roman" w:hAnsi="Times New Roman" w:cs="Times New Roman"/>
          <w:lang w:val="en-US"/>
        </w:rPr>
        <w:t> 7(6): 708-714.</w:t>
      </w:r>
    </w:p>
    <w:p w:rsidR="00464D81" w:rsidRPr="00464D81" w:rsidRDefault="00464D81" w:rsidP="00464D81">
      <w:pPr>
        <w:autoSpaceDE w:val="0"/>
        <w:autoSpaceDN w:val="0"/>
        <w:adjustRightInd w:val="0"/>
        <w:spacing w:after="0" w:line="240" w:lineRule="auto"/>
        <w:jc w:val="both"/>
        <w:rPr>
          <w:rFonts w:ascii="Times New Roman" w:hAnsi="Times New Roman" w:cs="Times New Roman"/>
          <w:lang w:val="en-US"/>
        </w:rPr>
      </w:pPr>
      <w:r w:rsidRPr="00464D81">
        <w:rPr>
          <w:rFonts w:ascii="Times New Roman" w:hAnsi="Times New Roman" w:cs="Times New Roman"/>
          <w:lang w:val="en-US"/>
        </w:rPr>
        <w:t xml:space="preserve">Wiech K., Kahane G., Shackel N., Farias M., Savulescu J., Tracey I. (2013): “Cold or calculating? Reduced activity in the subgenual cingulate cortex reflects decreased emotional aversion to harming in counterintuitive utilitarian judgment”, </w:t>
      </w:r>
      <w:r w:rsidRPr="00464D81">
        <w:rPr>
          <w:rFonts w:ascii="Times New Roman" w:hAnsi="Times New Roman" w:cs="Times New Roman"/>
          <w:i/>
          <w:lang w:val="en-US"/>
        </w:rPr>
        <w:t>Cognition</w:t>
      </w:r>
      <w:r w:rsidRPr="00464D81">
        <w:rPr>
          <w:rFonts w:ascii="Times New Roman" w:hAnsi="Times New Roman" w:cs="Times New Roman"/>
          <w:lang w:val="en-US"/>
        </w:rPr>
        <w:t xml:space="preserve"> 126(3): 364-72.</w:t>
      </w:r>
    </w:p>
    <w:p w:rsidR="00464D81" w:rsidRPr="00464D81" w:rsidRDefault="00464D81" w:rsidP="00464D81">
      <w:pPr>
        <w:autoSpaceDE w:val="0"/>
        <w:autoSpaceDN w:val="0"/>
        <w:adjustRightInd w:val="0"/>
        <w:spacing w:after="0" w:line="240" w:lineRule="auto"/>
        <w:jc w:val="both"/>
        <w:rPr>
          <w:rFonts w:ascii="Times New Roman" w:hAnsi="Times New Roman" w:cs="Times New Roman"/>
          <w:lang w:val="en-GB"/>
        </w:rPr>
      </w:pPr>
    </w:p>
    <w:p w:rsidR="0083624A" w:rsidRPr="0083624A" w:rsidRDefault="0083624A" w:rsidP="0083624A">
      <w:pPr>
        <w:autoSpaceDE w:val="0"/>
        <w:autoSpaceDN w:val="0"/>
        <w:adjustRightInd w:val="0"/>
        <w:spacing w:after="0" w:line="240" w:lineRule="auto"/>
        <w:jc w:val="both"/>
        <w:rPr>
          <w:rFonts w:ascii="Times New Roman" w:hAnsi="Times New Roman" w:cs="Times New Roman"/>
          <w:sz w:val="24"/>
          <w:lang w:val="en-GB"/>
        </w:rPr>
      </w:pPr>
      <w:r w:rsidRPr="0083624A">
        <w:rPr>
          <w:rFonts w:ascii="Times New Roman" w:hAnsi="Times New Roman" w:cs="Times New Roman"/>
          <w:sz w:val="24"/>
        </w:rPr>
        <w:t>Antone</w:t>
      </w:r>
      <w:r>
        <w:rPr>
          <w:rFonts w:ascii="Times New Roman" w:hAnsi="Times New Roman" w:cs="Times New Roman"/>
          <w:sz w:val="24"/>
        </w:rPr>
        <w:t xml:space="preserve">lla Marchetti, Ilaria Castelli - </w:t>
      </w:r>
      <w:hyperlink r:id="rId18" w:history="1">
        <w:r w:rsidRPr="003F378C">
          <w:rPr>
            <w:rStyle w:val="Collegamentoipertestuale"/>
            <w:rFonts w:ascii="Times New Roman" w:eastAsia="Calibri" w:hAnsi="Times New Roman" w:cs="Times New Roman"/>
            <w:color w:val="0000FF"/>
            <w:sz w:val="24"/>
          </w:rPr>
          <w:t>antonella.marchetti@unicatt.it</w:t>
        </w:r>
      </w:hyperlink>
      <w:r>
        <w:rPr>
          <w:rFonts w:ascii="Times New Roman" w:hAnsi="Times New Roman" w:cs="Times New Roman"/>
          <w:sz w:val="24"/>
        </w:rPr>
        <w:t xml:space="preserve"> </w:t>
      </w:r>
    </w:p>
    <w:p w:rsidR="0083624A" w:rsidRPr="0083624A" w:rsidRDefault="0083624A" w:rsidP="0083624A">
      <w:pPr>
        <w:autoSpaceDE w:val="0"/>
        <w:autoSpaceDN w:val="0"/>
        <w:adjustRightInd w:val="0"/>
        <w:spacing w:after="0" w:line="240" w:lineRule="auto"/>
        <w:jc w:val="both"/>
        <w:rPr>
          <w:rFonts w:ascii="Times New Roman" w:hAnsi="Times New Roman" w:cs="Times New Roman"/>
          <w:b/>
          <w:sz w:val="24"/>
          <w:lang w:val="en-GB"/>
        </w:rPr>
      </w:pPr>
      <w:r w:rsidRPr="0083624A">
        <w:rPr>
          <w:rFonts w:ascii="Times New Roman" w:hAnsi="Times New Roman" w:cs="Times New Roman"/>
          <w:b/>
          <w:sz w:val="24"/>
          <w:lang w:val="en-GB"/>
        </w:rPr>
        <w:t xml:space="preserve">Sense and Sensibility in Decision Making: The Development of Fairness Judgments and Behaviors </w:t>
      </w:r>
    </w:p>
    <w:p w:rsidR="0083624A" w:rsidRPr="0083624A" w:rsidRDefault="0083624A" w:rsidP="0083624A">
      <w:pPr>
        <w:autoSpaceDE w:val="0"/>
        <w:autoSpaceDN w:val="0"/>
        <w:adjustRightInd w:val="0"/>
        <w:spacing w:after="0" w:line="240" w:lineRule="auto"/>
        <w:jc w:val="both"/>
        <w:rPr>
          <w:rFonts w:ascii="Times New Roman" w:eastAsia="Calibri" w:hAnsi="Times New Roman" w:cs="Times New Roman"/>
          <w:lang w:val="en-US"/>
        </w:rPr>
      </w:pPr>
    </w:p>
    <w:p w:rsidR="0083624A" w:rsidRPr="0083624A" w:rsidRDefault="0083624A" w:rsidP="0083624A">
      <w:pPr>
        <w:autoSpaceDE w:val="0"/>
        <w:autoSpaceDN w:val="0"/>
        <w:adjustRightInd w:val="0"/>
        <w:spacing w:after="0" w:line="240" w:lineRule="auto"/>
        <w:jc w:val="both"/>
        <w:rPr>
          <w:rFonts w:ascii="Times New Roman" w:eastAsia="Calibri" w:hAnsi="Times New Roman" w:cs="Times New Roman"/>
          <w:lang w:val="en-GB"/>
        </w:rPr>
      </w:pPr>
      <w:r w:rsidRPr="0083624A">
        <w:rPr>
          <w:rFonts w:ascii="Times New Roman" w:eastAsia="Calibri" w:hAnsi="Times New Roman" w:cs="Times New Roman"/>
          <w:lang w:val="en-US"/>
        </w:rPr>
        <w:t>M</w:t>
      </w:r>
      <w:r w:rsidRPr="0083624A">
        <w:rPr>
          <w:rFonts w:ascii="Times New Roman" w:eastAsia="Calibri" w:hAnsi="Times New Roman" w:cs="Times New Roman"/>
          <w:lang w:val="en-GB"/>
        </w:rPr>
        <w:t xml:space="preserve">odels for the investigation of decision making in social exchange were provided by Game Theory with games studying people’s responses to equality and inequality. In the Ultimatum Game – UG –, the Proposer </w:t>
      </w:r>
      <w:r w:rsidRPr="0083624A">
        <w:rPr>
          <w:rFonts w:ascii="Times New Roman" w:eastAsia="Calibri" w:hAnsi="Times New Roman" w:cs="Times New Roman"/>
          <w:lang w:val="en-GB"/>
        </w:rPr>
        <w:lastRenderedPageBreak/>
        <w:t>decides how much of an endowment to share with the Responder, who has the option of accepting or rejecting. In the first case, the sum is divided as proposed; in the second case, neither player receives anything. Experimental evidence (Camerer, 2003) shows remarkable deviations from the predictions of the game theoretic model (von Neumann, Morgenstern, 1944): Responders reject half of the time unfair offers (less than 20% of the amount) to make an “altruistic punishment”, and Proposers usually offer a fair split (40-50% of the amount) driven by many motives (strategy, reputation). Thus, psychological approaches may help the understanding of the judgements and behaviors in a social exchange and of their development.</w:t>
      </w:r>
    </w:p>
    <w:p w:rsidR="0083624A" w:rsidRPr="0083624A" w:rsidRDefault="0083624A" w:rsidP="0083624A">
      <w:pPr>
        <w:autoSpaceDE w:val="0"/>
        <w:autoSpaceDN w:val="0"/>
        <w:adjustRightInd w:val="0"/>
        <w:spacing w:after="0" w:line="240" w:lineRule="auto"/>
        <w:jc w:val="both"/>
        <w:rPr>
          <w:rFonts w:ascii="Times New Roman" w:eastAsia="Calibri" w:hAnsi="Times New Roman" w:cs="Times New Roman"/>
          <w:lang w:val="en-GB"/>
        </w:rPr>
      </w:pPr>
      <w:r w:rsidRPr="0083624A">
        <w:rPr>
          <w:rFonts w:ascii="Times New Roman" w:eastAsia="Calibri" w:hAnsi="Times New Roman" w:cs="Times New Roman"/>
          <w:lang w:val="en-GB"/>
        </w:rPr>
        <w:t xml:space="preserve">In fact, sensitivity towards fairness changes through childhood and is connected to other abilities, such as moral reasoning and theory of mind, i.e. the ability to understand one’s own and other people’s behaviour on the basis of mental states’ meta-representations (Marchetti, Castelli, 2012). We provide an overview of three recent studies on Primary school age showing that decision making development is a complex process, where judgment and behaviour are not always coherent with each other. </w:t>
      </w:r>
    </w:p>
    <w:p w:rsidR="0083624A" w:rsidRPr="0083624A" w:rsidRDefault="0083624A" w:rsidP="0083624A">
      <w:pPr>
        <w:autoSpaceDE w:val="0"/>
        <w:autoSpaceDN w:val="0"/>
        <w:adjustRightInd w:val="0"/>
        <w:spacing w:after="0" w:line="240" w:lineRule="auto"/>
        <w:jc w:val="both"/>
        <w:rPr>
          <w:rFonts w:ascii="Times New Roman" w:eastAsia="Calibri" w:hAnsi="Times New Roman" w:cs="Times New Roman"/>
          <w:lang w:val="en-GB"/>
        </w:rPr>
      </w:pPr>
      <w:r w:rsidRPr="0083624A">
        <w:rPr>
          <w:rFonts w:ascii="Times New Roman" w:eastAsia="Calibri" w:hAnsi="Times New Roman" w:cs="Times New Roman"/>
          <w:lang w:val="en-US"/>
        </w:rPr>
        <w:t>Castelli, Massaro, Sanfey, Marchetti (2010) found that an advanced theory of mind development (i.e. second-order false belief reasoning:</w:t>
      </w:r>
      <w:r w:rsidRPr="0083624A">
        <w:rPr>
          <w:rFonts w:ascii="Times New Roman" w:eastAsia="Calibri" w:hAnsi="Times New Roman" w:cs="Times New Roman"/>
          <w:i/>
          <w:lang w:val="en-US"/>
        </w:rPr>
        <w:t xml:space="preserve"> I think that you think that he/she thinks…</w:t>
      </w:r>
      <w:r w:rsidRPr="0083624A">
        <w:rPr>
          <w:rFonts w:ascii="Times New Roman" w:eastAsia="Calibri" w:hAnsi="Times New Roman" w:cs="Times New Roman"/>
          <w:lang w:val="en-US"/>
        </w:rPr>
        <w:t xml:space="preserve">) has an effect on the Responder’s decision in the UG along with the sensibility to fairness, especially when facing the most unfair offer (9-1) from a human partner compared to a random device. </w:t>
      </w:r>
    </w:p>
    <w:p w:rsidR="0083624A" w:rsidRPr="0083624A" w:rsidRDefault="0083624A" w:rsidP="0083624A">
      <w:pPr>
        <w:autoSpaceDE w:val="0"/>
        <w:autoSpaceDN w:val="0"/>
        <w:adjustRightInd w:val="0"/>
        <w:spacing w:after="0" w:line="240" w:lineRule="auto"/>
        <w:jc w:val="both"/>
        <w:rPr>
          <w:rFonts w:ascii="Times New Roman" w:eastAsia="Calibri" w:hAnsi="Times New Roman" w:cs="Times New Roman"/>
          <w:lang w:val="en-US"/>
        </w:rPr>
      </w:pPr>
      <w:r w:rsidRPr="0083624A">
        <w:rPr>
          <w:rFonts w:ascii="Times New Roman" w:eastAsia="Calibri" w:hAnsi="Times New Roman" w:cs="Times New Roman"/>
          <w:lang w:val="en-US"/>
        </w:rPr>
        <w:t xml:space="preserve">Castelli, Massaro, Sanfey, Marchetti (2014) </w:t>
      </w:r>
      <w:r w:rsidRPr="0083624A">
        <w:rPr>
          <w:rFonts w:ascii="Times New Roman" w:eastAsia="Calibri" w:hAnsi="Times New Roman" w:cs="Times New Roman"/>
          <w:lang w:val="en-GB"/>
        </w:rPr>
        <w:t xml:space="preserve">showed that the judgment towards fairness evolves from a selfish conception  towards an equal conception, and the decisional behaviour changes form a maximizing attitude to an equal attitude. The development of theory of mind plays a role only on the behavioural level: children with high level of mentalistic reasoning reject inequity of any type, i.e. unfairness and iperfairness. </w:t>
      </w:r>
    </w:p>
    <w:p w:rsidR="0083624A" w:rsidRPr="0083624A" w:rsidRDefault="0083624A" w:rsidP="0083624A">
      <w:pPr>
        <w:autoSpaceDE w:val="0"/>
        <w:autoSpaceDN w:val="0"/>
        <w:adjustRightInd w:val="0"/>
        <w:spacing w:after="0" w:line="240" w:lineRule="auto"/>
        <w:jc w:val="both"/>
        <w:rPr>
          <w:rFonts w:ascii="Times New Roman" w:eastAsia="Calibri" w:hAnsi="Times New Roman" w:cs="Times New Roman"/>
          <w:lang w:val="en-US"/>
        </w:rPr>
      </w:pPr>
      <w:r w:rsidRPr="0083624A">
        <w:rPr>
          <w:rFonts w:ascii="Times New Roman" w:eastAsia="Calibri" w:hAnsi="Times New Roman" w:cs="Times New Roman"/>
          <w:lang w:val="en-US"/>
        </w:rPr>
        <w:t xml:space="preserve">Castelli, Massaro, Chavez, Bicchieri, Marchetti (submitted) explored if the changes in the attitudes towards fairness depend on sensitivity to a social norm (Bicchieri, 2006). In adults both judgments of fairness and fair behavior depend upon normative expectations (beliefs about what others expect one to do in a situation), and individuals tend to comply with the norm when risking sanctions, but disregard the norm when violations are undetectable (Bicchieri, Chavez, 2010). Using the same methodology with children, results show that Proposers use a self-serving bias only when there is a clear informational asymmetry, and Responders show a remarkable discrepancy between their normative judgment about fair procedures (a coin toss to determine the offer) and their behavior (rejection of an unfair offer derived from the coin toss), supporting the existence of an outcome bias effect. Finally, no influence of theory of mind emerged. </w:t>
      </w:r>
    </w:p>
    <w:p w:rsidR="0083624A" w:rsidRPr="0083624A" w:rsidRDefault="0083624A" w:rsidP="0083624A">
      <w:pPr>
        <w:autoSpaceDE w:val="0"/>
        <w:autoSpaceDN w:val="0"/>
        <w:adjustRightInd w:val="0"/>
        <w:spacing w:after="0" w:line="240" w:lineRule="auto"/>
        <w:jc w:val="both"/>
        <w:rPr>
          <w:rFonts w:ascii="Times New Roman" w:eastAsia="Calibri" w:hAnsi="Times New Roman" w:cs="Times New Roman"/>
          <w:lang w:val="en-US"/>
        </w:rPr>
      </w:pPr>
    </w:p>
    <w:p w:rsidR="0083624A" w:rsidRPr="0083624A" w:rsidRDefault="0083624A" w:rsidP="0083624A">
      <w:pPr>
        <w:autoSpaceDE w:val="0"/>
        <w:autoSpaceDN w:val="0"/>
        <w:adjustRightInd w:val="0"/>
        <w:spacing w:after="0" w:line="240" w:lineRule="auto"/>
        <w:jc w:val="both"/>
        <w:rPr>
          <w:rFonts w:ascii="Times New Roman" w:eastAsia="Calibri" w:hAnsi="Times New Roman" w:cs="Times New Roman"/>
          <w:b/>
          <w:lang w:val="en-US"/>
        </w:rPr>
      </w:pPr>
      <w:r w:rsidRPr="0083624A">
        <w:rPr>
          <w:rFonts w:ascii="Times New Roman" w:eastAsia="Calibri" w:hAnsi="Times New Roman" w:cs="Times New Roman"/>
          <w:b/>
          <w:lang w:val="en-US"/>
        </w:rPr>
        <w:t>References</w:t>
      </w:r>
      <w:r>
        <w:rPr>
          <w:rFonts w:ascii="Times New Roman" w:hAnsi="Times New Roman" w:cs="Times New Roman"/>
          <w:b/>
          <w:lang w:val="en-US"/>
        </w:rPr>
        <w:t>:</w:t>
      </w:r>
    </w:p>
    <w:p w:rsidR="0083624A" w:rsidRPr="0083624A" w:rsidRDefault="0083624A" w:rsidP="0083624A">
      <w:pPr>
        <w:autoSpaceDE w:val="0"/>
        <w:autoSpaceDN w:val="0"/>
        <w:adjustRightInd w:val="0"/>
        <w:spacing w:after="0" w:line="240" w:lineRule="auto"/>
        <w:jc w:val="both"/>
        <w:rPr>
          <w:rFonts w:ascii="Times New Roman" w:eastAsia="Calibri" w:hAnsi="Times New Roman" w:cs="Times New Roman"/>
          <w:lang w:val="en-US"/>
        </w:rPr>
      </w:pPr>
      <w:r w:rsidRPr="0083624A">
        <w:rPr>
          <w:rFonts w:ascii="Times New Roman" w:eastAsia="Calibri" w:hAnsi="Times New Roman" w:cs="Times New Roman"/>
          <w:lang w:val="en-US"/>
        </w:rPr>
        <w:t xml:space="preserve">Bicchieri, C. (2006). </w:t>
      </w:r>
      <w:r w:rsidRPr="0083624A">
        <w:rPr>
          <w:rFonts w:ascii="Times New Roman" w:eastAsia="Calibri" w:hAnsi="Times New Roman" w:cs="Times New Roman"/>
          <w:i/>
          <w:lang w:val="en-US"/>
        </w:rPr>
        <w:t>The Grammar of Society: The Nature and Dynamics of Social Norms.</w:t>
      </w:r>
      <w:r w:rsidRPr="0083624A">
        <w:rPr>
          <w:rFonts w:ascii="Times New Roman" w:eastAsia="Calibri" w:hAnsi="Times New Roman" w:cs="Times New Roman"/>
          <w:lang w:val="en-US"/>
        </w:rPr>
        <w:t xml:space="preserve"> Cambridge University Press. </w:t>
      </w:r>
    </w:p>
    <w:p w:rsidR="0083624A" w:rsidRPr="0083624A" w:rsidRDefault="0083624A" w:rsidP="0083624A">
      <w:pPr>
        <w:autoSpaceDE w:val="0"/>
        <w:autoSpaceDN w:val="0"/>
        <w:adjustRightInd w:val="0"/>
        <w:spacing w:after="0" w:line="240" w:lineRule="auto"/>
        <w:jc w:val="both"/>
        <w:rPr>
          <w:rFonts w:ascii="Times New Roman" w:eastAsia="Calibri" w:hAnsi="Times New Roman" w:cs="Times New Roman"/>
          <w:lang w:val="en-US"/>
        </w:rPr>
      </w:pPr>
      <w:r w:rsidRPr="0083624A">
        <w:rPr>
          <w:rFonts w:ascii="Times New Roman" w:eastAsia="Calibri" w:hAnsi="Times New Roman" w:cs="Times New Roman"/>
          <w:lang w:val="en-US"/>
        </w:rPr>
        <w:t xml:space="preserve">Bicchieri, C., Chavez, A. (2010). Behaving as expected: Public information and fairness norms. </w:t>
      </w:r>
      <w:r w:rsidRPr="0083624A">
        <w:rPr>
          <w:rFonts w:ascii="Times New Roman" w:eastAsia="Calibri" w:hAnsi="Times New Roman" w:cs="Times New Roman"/>
          <w:i/>
          <w:lang w:val="en-US"/>
        </w:rPr>
        <w:t>Journal of Behavioral Decision Making, 23,</w:t>
      </w:r>
      <w:r w:rsidRPr="0083624A">
        <w:rPr>
          <w:rFonts w:ascii="Times New Roman" w:eastAsia="Calibri" w:hAnsi="Times New Roman" w:cs="Times New Roman"/>
          <w:lang w:val="en-US"/>
        </w:rPr>
        <w:t xml:space="preserve"> 161-178.</w:t>
      </w:r>
    </w:p>
    <w:p w:rsidR="0083624A" w:rsidRPr="0083624A" w:rsidRDefault="0083624A" w:rsidP="0083624A">
      <w:pPr>
        <w:autoSpaceDE w:val="0"/>
        <w:autoSpaceDN w:val="0"/>
        <w:adjustRightInd w:val="0"/>
        <w:spacing w:after="0" w:line="240" w:lineRule="auto"/>
        <w:jc w:val="both"/>
        <w:rPr>
          <w:rFonts w:ascii="Times New Roman" w:eastAsia="Calibri" w:hAnsi="Times New Roman" w:cs="Times New Roman"/>
          <w:lang w:val="en-US"/>
        </w:rPr>
      </w:pPr>
      <w:r w:rsidRPr="0083624A">
        <w:rPr>
          <w:rFonts w:ascii="Times New Roman" w:eastAsia="Calibri" w:hAnsi="Times New Roman" w:cs="Times New Roman"/>
          <w:lang w:val="en-US"/>
        </w:rPr>
        <w:t xml:space="preserve">Camerer, C. F. (2003). </w:t>
      </w:r>
      <w:r w:rsidRPr="0083624A">
        <w:rPr>
          <w:rFonts w:ascii="Times New Roman" w:eastAsia="Calibri" w:hAnsi="Times New Roman" w:cs="Times New Roman"/>
          <w:i/>
          <w:lang w:val="en-US"/>
        </w:rPr>
        <w:t>Behavioral game theory</w:t>
      </w:r>
      <w:r w:rsidRPr="0083624A">
        <w:rPr>
          <w:rFonts w:ascii="Times New Roman" w:eastAsia="Calibri" w:hAnsi="Times New Roman" w:cs="Times New Roman"/>
          <w:lang w:val="en-US"/>
        </w:rPr>
        <w:t>. New York: Russell Sage Foundation.</w:t>
      </w:r>
    </w:p>
    <w:p w:rsidR="0083624A" w:rsidRPr="0083624A" w:rsidRDefault="0083624A" w:rsidP="0083624A">
      <w:pPr>
        <w:autoSpaceDE w:val="0"/>
        <w:autoSpaceDN w:val="0"/>
        <w:adjustRightInd w:val="0"/>
        <w:spacing w:after="0" w:line="240" w:lineRule="auto"/>
        <w:jc w:val="both"/>
        <w:rPr>
          <w:rFonts w:ascii="Times New Roman" w:eastAsia="Calibri" w:hAnsi="Times New Roman" w:cs="Times New Roman"/>
          <w:lang w:val="en-US"/>
        </w:rPr>
      </w:pPr>
      <w:r w:rsidRPr="0083624A">
        <w:rPr>
          <w:rFonts w:ascii="Times New Roman" w:eastAsia="Calibri" w:hAnsi="Times New Roman" w:cs="Times New Roman"/>
        </w:rPr>
        <w:t>Castelli, I., Massaro, D., Chavez, A., Bicchieri, C.,  &amp; Marchetti, A. (</w:t>
      </w:r>
      <w:r w:rsidRPr="0083624A">
        <w:rPr>
          <w:rFonts w:ascii="Times New Roman" w:eastAsia="Calibri" w:hAnsi="Times New Roman" w:cs="Times New Roman"/>
          <w:i/>
        </w:rPr>
        <w:t>submitted</w:t>
      </w:r>
      <w:r w:rsidRPr="0083624A">
        <w:rPr>
          <w:rFonts w:ascii="Times New Roman" w:eastAsia="Calibri" w:hAnsi="Times New Roman" w:cs="Times New Roman"/>
        </w:rPr>
        <w:t xml:space="preserve">). </w:t>
      </w:r>
      <w:r w:rsidRPr="0083624A">
        <w:rPr>
          <w:rFonts w:ascii="Times New Roman" w:eastAsia="Calibri" w:hAnsi="Times New Roman" w:cs="Times New Roman"/>
          <w:lang w:val="en-US"/>
        </w:rPr>
        <w:t>The procedure is fair as long as it has a fair outcome. Fairness Norms and Theory of Mind in an Ultimatum Game: A Research with School-Aged Children.</w:t>
      </w:r>
    </w:p>
    <w:p w:rsidR="0083624A" w:rsidRPr="0083624A" w:rsidRDefault="0083624A" w:rsidP="0083624A">
      <w:pPr>
        <w:autoSpaceDE w:val="0"/>
        <w:autoSpaceDN w:val="0"/>
        <w:adjustRightInd w:val="0"/>
        <w:spacing w:after="0" w:line="240" w:lineRule="auto"/>
        <w:jc w:val="both"/>
        <w:rPr>
          <w:rFonts w:ascii="Times New Roman" w:eastAsia="Calibri" w:hAnsi="Times New Roman" w:cs="Times New Roman"/>
          <w:lang w:val="en-US"/>
        </w:rPr>
      </w:pPr>
      <w:r w:rsidRPr="0083624A">
        <w:rPr>
          <w:rFonts w:ascii="Times New Roman" w:eastAsia="Calibri" w:hAnsi="Times New Roman" w:cs="Times New Roman"/>
        </w:rPr>
        <w:t xml:space="preserve">Castelli I, Massaro D, Sanfey AG, Marchetti A (2014). </w:t>
      </w:r>
      <w:r w:rsidRPr="0083624A">
        <w:rPr>
          <w:rFonts w:ascii="Times New Roman" w:eastAsia="Calibri" w:hAnsi="Times New Roman" w:cs="Times New Roman"/>
          <w:lang w:val="en-US"/>
        </w:rPr>
        <w:t xml:space="preserve">"What is fair for you?" Judgments and decisions about fairness and Theory of Mind. </w:t>
      </w:r>
      <w:r w:rsidRPr="0083624A">
        <w:rPr>
          <w:rFonts w:ascii="Times New Roman" w:eastAsia="Calibri" w:hAnsi="Times New Roman" w:cs="Times New Roman"/>
          <w:i/>
          <w:lang w:val="en-US"/>
        </w:rPr>
        <w:t>European Journal of Developmental Psychology, 11</w:t>
      </w:r>
      <w:r w:rsidRPr="0083624A">
        <w:rPr>
          <w:rFonts w:ascii="Times New Roman" w:eastAsia="Calibri" w:hAnsi="Times New Roman" w:cs="Times New Roman"/>
          <w:lang w:val="en-US"/>
        </w:rPr>
        <w:t>, 49-62.</w:t>
      </w:r>
    </w:p>
    <w:p w:rsidR="0083624A" w:rsidRPr="0083624A" w:rsidRDefault="0083624A" w:rsidP="0083624A">
      <w:pPr>
        <w:autoSpaceDE w:val="0"/>
        <w:autoSpaceDN w:val="0"/>
        <w:adjustRightInd w:val="0"/>
        <w:spacing w:after="0" w:line="240" w:lineRule="auto"/>
        <w:jc w:val="both"/>
        <w:rPr>
          <w:rFonts w:ascii="Times New Roman" w:eastAsia="Calibri" w:hAnsi="Times New Roman" w:cs="Times New Roman"/>
          <w:lang w:val="en-US"/>
        </w:rPr>
      </w:pPr>
      <w:r w:rsidRPr="0083624A">
        <w:rPr>
          <w:rFonts w:ascii="Times New Roman" w:eastAsia="Calibri" w:hAnsi="Times New Roman" w:cs="Times New Roman"/>
        </w:rPr>
        <w:t xml:space="preserve">Castelli, I., Massaro, D., Sanfey, A.G., &amp; Marchetti, A. (2010). </w:t>
      </w:r>
      <w:r w:rsidRPr="0083624A">
        <w:rPr>
          <w:rFonts w:ascii="Times New Roman" w:eastAsia="Calibri" w:hAnsi="Times New Roman" w:cs="Times New Roman"/>
          <w:lang w:val="en-US"/>
        </w:rPr>
        <w:t xml:space="preserve">Fairness and intentionality in children’s decision-making. </w:t>
      </w:r>
      <w:r w:rsidRPr="0083624A">
        <w:rPr>
          <w:rFonts w:ascii="Times New Roman" w:eastAsia="Calibri" w:hAnsi="Times New Roman" w:cs="Times New Roman"/>
          <w:i/>
          <w:lang w:val="en-US"/>
        </w:rPr>
        <w:t>International Review of Economics, 57</w:t>
      </w:r>
      <w:r w:rsidRPr="0083624A">
        <w:rPr>
          <w:rFonts w:ascii="Times New Roman" w:eastAsia="Calibri" w:hAnsi="Times New Roman" w:cs="Times New Roman"/>
          <w:lang w:val="en-US"/>
        </w:rPr>
        <w:t xml:space="preserve">, 269-288. </w:t>
      </w:r>
    </w:p>
    <w:p w:rsidR="0083624A" w:rsidRPr="0083624A" w:rsidRDefault="0083624A" w:rsidP="0083624A">
      <w:pPr>
        <w:autoSpaceDE w:val="0"/>
        <w:autoSpaceDN w:val="0"/>
        <w:adjustRightInd w:val="0"/>
        <w:spacing w:after="0" w:line="240" w:lineRule="auto"/>
        <w:jc w:val="both"/>
        <w:rPr>
          <w:rFonts w:ascii="Times New Roman" w:eastAsia="Calibri" w:hAnsi="Times New Roman" w:cs="Times New Roman"/>
        </w:rPr>
      </w:pPr>
      <w:r w:rsidRPr="0083624A">
        <w:rPr>
          <w:rFonts w:ascii="Times New Roman" w:eastAsia="Calibri" w:hAnsi="Times New Roman" w:cs="Times New Roman"/>
          <w:lang w:val="en-US"/>
        </w:rPr>
        <w:t xml:space="preserve">Marchetti, A., &amp; Castelli, I. (2012). </w:t>
      </w:r>
      <w:r w:rsidRPr="0083624A">
        <w:rPr>
          <w:rFonts w:ascii="Times New Roman" w:eastAsia="Calibri" w:hAnsi="Times New Roman" w:cs="Times New Roman"/>
          <w:i/>
        </w:rPr>
        <w:t>Come decidono i bambini. Psicoeconomia evolutiva.</w:t>
      </w:r>
      <w:r w:rsidRPr="0083624A">
        <w:rPr>
          <w:rFonts w:ascii="Times New Roman" w:eastAsia="Calibri" w:hAnsi="Times New Roman" w:cs="Times New Roman"/>
        </w:rPr>
        <w:t xml:space="preserve"> Milano: Raffello Cortina.</w:t>
      </w:r>
    </w:p>
    <w:p w:rsidR="0083624A" w:rsidRPr="0083624A" w:rsidRDefault="0083624A" w:rsidP="0083624A">
      <w:pPr>
        <w:autoSpaceDE w:val="0"/>
        <w:autoSpaceDN w:val="0"/>
        <w:adjustRightInd w:val="0"/>
        <w:spacing w:after="0" w:line="240" w:lineRule="auto"/>
        <w:jc w:val="both"/>
        <w:rPr>
          <w:rFonts w:ascii="Times New Roman" w:eastAsia="Calibri" w:hAnsi="Times New Roman" w:cs="Times New Roman"/>
          <w:lang w:val="en-GB"/>
        </w:rPr>
      </w:pPr>
      <w:r w:rsidRPr="0083624A">
        <w:rPr>
          <w:rFonts w:ascii="Times New Roman" w:eastAsia="Calibri" w:hAnsi="Times New Roman" w:cs="Times New Roman"/>
          <w:lang w:val="en-GB"/>
        </w:rPr>
        <w:t xml:space="preserve">Von Neumann, J., &amp; Morgenstern, O. (1944). </w:t>
      </w:r>
      <w:r w:rsidRPr="0083624A">
        <w:rPr>
          <w:rFonts w:ascii="Times New Roman" w:eastAsia="Calibri" w:hAnsi="Times New Roman" w:cs="Times New Roman"/>
          <w:i/>
          <w:lang w:val="en-GB"/>
        </w:rPr>
        <w:t>Theory of games and economic behavior</w:t>
      </w:r>
      <w:r w:rsidRPr="0083624A">
        <w:rPr>
          <w:rFonts w:ascii="Times New Roman" w:eastAsia="Calibri" w:hAnsi="Times New Roman" w:cs="Times New Roman"/>
          <w:lang w:val="en-GB"/>
        </w:rPr>
        <w:t xml:space="preserve">. Princeton, N.J.: Princeton University Press. </w:t>
      </w:r>
    </w:p>
    <w:p w:rsidR="00464D81" w:rsidRPr="00464D81" w:rsidRDefault="00464D81" w:rsidP="00464D81">
      <w:pPr>
        <w:autoSpaceDE w:val="0"/>
        <w:autoSpaceDN w:val="0"/>
        <w:adjustRightInd w:val="0"/>
        <w:spacing w:after="0" w:line="240" w:lineRule="auto"/>
        <w:jc w:val="both"/>
        <w:rPr>
          <w:rFonts w:ascii="Times New Roman" w:hAnsi="Times New Roman" w:cs="Times New Roman"/>
          <w:lang w:val="en-US"/>
        </w:rPr>
      </w:pPr>
    </w:p>
    <w:p w:rsidR="008463F2" w:rsidRPr="008463F2" w:rsidRDefault="008463F2" w:rsidP="008463F2">
      <w:pPr>
        <w:autoSpaceDE w:val="0"/>
        <w:autoSpaceDN w:val="0"/>
        <w:adjustRightInd w:val="0"/>
        <w:spacing w:after="0" w:line="240" w:lineRule="auto"/>
        <w:jc w:val="both"/>
        <w:rPr>
          <w:rFonts w:ascii="Times New Roman" w:hAnsi="Times New Roman" w:cs="Times New Roman"/>
          <w:sz w:val="24"/>
        </w:rPr>
      </w:pPr>
      <w:r w:rsidRPr="008463F2">
        <w:rPr>
          <w:rFonts w:ascii="Times New Roman" w:hAnsi="Times New Roman" w:cs="Times New Roman"/>
          <w:sz w:val="24"/>
        </w:rPr>
        <w:t xml:space="preserve">Alessio Plebe - </w:t>
      </w:r>
      <w:hyperlink r:id="rId19" w:history="1">
        <w:r w:rsidRPr="003F378C">
          <w:rPr>
            <w:rStyle w:val="Collegamentoipertestuale"/>
            <w:rFonts w:ascii="Times New Roman" w:hAnsi="Times New Roman" w:cs="Times New Roman"/>
            <w:sz w:val="24"/>
          </w:rPr>
          <w:t>aplebe@unime.it</w:t>
        </w:r>
      </w:hyperlink>
      <w:r>
        <w:rPr>
          <w:rFonts w:ascii="Times New Roman" w:hAnsi="Times New Roman" w:cs="Times New Roman"/>
          <w:sz w:val="24"/>
        </w:rPr>
        <w:t xml:space="preserve"> </w:t>
      </w:r>
    </w:p>
    <w:p w:rsidR="008463F2" w:rsidRPr="008463F2" w:rsidRDefault="008463F2" w:rsidP="008463F2">
      <w:pPr>
        <w:autoSpaceDE w:val="0"/>
        <w:autoSpaceDN w:val="0"/>
        <w:adjustRightInd w:val="0"/>
        <w:spacing w:after="0" w:line="240" w:lineRule="auto"/>
        <w:jc w:val="both"/>
        <w:rPr>
          <w:rFonts w:ascii="Times New Roman" w:hAnsi="Times New Roman" w:cs="Times New Roman"/>
          <w:b/>
          <w:sz w:val="24"/>
        </w:rPr>
      </w:pPr>
      <w:r w:rsidRPr="008463F2">
        <w:rPr>
          <w:rFonts w:ascii="Times New Roman" w:hAnsi="Times New Roman" w:cs="Times New Roman"/>
          <w:b/>
          <w:sz w:val="24"/>
        </w:rPr>
        <w:t>Moral computation</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Neural computation has an extraordinarily influential role in the study of several human capacities and</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behavior, it has been even the dominant approach in the vision science of the last half century (Rolls and</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Deco, 2002), it is currently a fundamental method of investigation in higher cognitive functions, like language</w:t>
      </w:r>
      <w:r>
        <w:rPr>
          <w:rFonts w:ascii="Times New Roman" w:hAnsi="Times New Roman" w:cs="Times New Roman"/>
        </w:rPr>
        <w:t xml:space="preserve"> </w:t>
      </w:r>
      <w:r w:rsidRPr="008463F2">
        <w:rPr>
          <w:rFonts w:ascii="Times New Roman" w:hAnsi="Times New Roman" w:cs="Times New Roman"/>
        </w:rPr>
        <w:t>(Pulverm¨uller, 2002), and consciousness (Rolls, 2007).</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lastRenderedPageBreak/>
        <w:t>No neurocomputational models have been proposed yet for morality, a failure clearly due to the lack</w:t>
      </w:r>
      <w:r>
        <w:rPr>
          <w:rFonts w:ascii="Times New Roman" w:hAnsi="Times New Roman" w:cs="Times New Roman"/>
        </w:rPr>
        <w:t xml:space="preserve"> </w:t>
      </w:r>
      <w:r w:rsidRPr="008463F2">
        <w:rPr>
          <w:rFonts w:ascii="Times New Roman" w:hAnsi="Times New Roman" w:cs="Times New Roman"/>
        </w:rPr>
        <w:t>of empirical brain information. In this paper we argue that in the past decade the situation has evolved</w:t>
      </w:r>
      <w:r>
        <w:rPr>
          <w:rFonts w:ascii="Times New Roman" w:hAnsi="Times New Roman" w:cs="Times New Roman"/>
        </w:rPr>
        <w:t xml:space="preserve"> </w:t>
      </w:r>
      <w:r w:rsidRPr="008463F2">
        <w:rPr>
          <w:rFonts w:ascii="Times New Roman" w:hAnsi="Times New Roman" w:cs="Times New Roman"/>
        </w:rPr>
        <w:t>in a way that makes the project of modeling morality in neurocomputational terms feasible. One of the</w:t>
      </w:r>
      <w:r>
        <w:rPr>
          <w:rFonts w:ascii="Times New Roman" w:hAnsi="Times New Roman" w:cs="Times New Roman"/>
        </w:rPr>
        <w:t xml:space="preserve"> </w:t>
      </w:r>
      <w:r w:rsidRPr="008463F2">
        <w:rPr>
          <w:rFonts w:ascii="Times New Roman" w:hAnsi="Times New Roman" w:cs="Times New Roman"/>
        </w:rPr>
        <w:t>main realization to emerge from all the work done since Greene et al. (2001), is that there is no unique</w:t>
      </w:r>
      <w:r>
        <w:rPr>
          <w:rFonts w:ascii="Times New Roman" w:hAnsi="Times New Roman" w:cs="Times New Roman"/>
        </w:rPr>
        <w:t xml:space="preserve"> </w:t>
      </w:r>
      <w:r w:rsidRPr="008463F2">
        <w:rPr>
          <w:rFonts w:ascii="Times New Roman" w:hAnsi="Times New Roman" w:cs="Times New Roman"/>
        </w:rPr>
        <w:t>moral module. There is instead a relatively consistent set of brain areas that become engaged during moral</w:t>
      </w:r>
      <w:r>
        <w:rPr>
          <w:rFonts w:ascii="Times New Roman" w:hAnsi="Times New Roman" w:cs="Times New Roman"/>
        </w:rPr>
        <w:t xml:space="preserve"> </w:t>
      </w:r>
      <w:r w:rsidRPr="008463F2">
        <w:rPr>
          <w:rFonts w:ascii="Times New Roman" w:hAnsi="Times New Roman" w:cs="Times New Roman"/>
        </w:rPr>
        <w:t>reasoning, but also during emotional reactions and decision making in general (Casebeer and Churchland,</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2003; Moll et al., 2005).</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In addition to the coverage of brain areas involved in morality, given by neuroimaging studies, there are</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a couple of computational concepts that we deem highly relevant in moral modeling.</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One is reinforcement learning, the formalization of the problem of how to learn from intermittent positive</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and negative events in order to improve action selection. First introduced as a theoretical model of</w:t>
      </w:r>
      <w:r>
        <w:rPr>
          <w:rFonts w:ascii="Times New Roman" w:hAnsi="Times New Roman" w:cs="Times New Roman"/>
        </w:rPr>
        <w:t xml:space="preserve"> </w:t>
      </w:r>
      <w:r w:rsidRPr="008463F2">
        <w:rPr>
          <w:rFonts w:ascii="Times New Roman" w:hAnsi="Times New Roman" w:cs="Times New Roman"/>
        </w:rPr>
        <w:t>Pavlovian conditioning, it has been later coupled with the biology of neuromodulation and decision making</w:t>
      </w:r>
      <w:r>
        <w:rPr>
          <w:rFonts w:ascii="Times New Roman" w:hAnsi="Times New Roman" w:cs="Times New Roman"/>
        </w:rPr>
        <w:t xml:space="preserve"> </w:t>
      </w:r>
      <w:r w:rsidRPr="008463F2">
        <w:rPr>
          <w:rFonts w:ascii="Times New Roman" w:hAnsi="Times New Roman" w:cs="Times New Roman"/>
        </w:rPr>
        <w:t>brain circuits (Dayan, 2008). A second one is associative learning, in its current “qualified” (Heyes,</w:t>
      </w:r>
      <w:r>
        <w:rPr>
          <w:rFonts w:ascii="Times New Roman" w:hAnsi="Times New Roman" w:cs="Times New Roman"/>
        </w:rPr>
        <w:t xml:space="preserve"> </w:t>
      </w:r>
      <w:r w:rsidRPr="008463F2">
        <w:rPr>
          <w:rFonts w:ascii="Times New Roman" w:hAnsi="Times New Roman" w:cs="Times New Roman"/>
        </w:rPr>
        <w:t>2012) meaning, well established in neural computation in the form of Hebbian learning, at various levels of</w:t>
      </w:r>
      <w:r>
        <w:rPr>
          <w:rFonts w:ascii="Times New Roman" w:hAnsi="Times New Roman" w:cs="Times New Roman"/>
        </w:rPr>
        <w:t xml:space="preserve"> </w:t>
      </w:r>
      <w:r w:rsidRPr="008463F2">
        <w:rPr>
          <w:rFonts w:ascii="Times New Roman" w:hAnsi="Times New Roman" w:cs="Times New Roman"/>
        </w:rPr>
        <w:t>complexity and biological plausibility.</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Even if there are no moral models yet, there are few developments that are closely related. The model</w:t>
      </w:r>
      <w:r>
        <w:rPr>
          <w:rFonts w:ascii="Times New Roman" w:hAnsi="Times New Roman" w:cs="Times New Roman"/>
        </w:rPr>
        <w:t xml:space="preserve"> </w:t>
      </w:r>
      <w:r w:rsidRPr="008463F2">
        <w:rPr>
          <w:rFonts w:ascii="Times New Roman" w:hAnsi="Times New Roman" w:cs="Times New Roman"/>
        </w:rPr>
        <w:t>GAGE (Wagar and Thagard, 2004) simulates neurons in the ventromedial prefrontal cortex, the hippocampus,</w:t>
      </w:r>
      <w:r>
        <w:rPr>
          <w:rFonts w:ascii="Times New Roman" w:hAnsi="Times New Roman" w:cs="Times New Roman"/>
        </w:rPr>
        <w:t xml:space="preserve"> </w:t>
      </w:r>
      <w:r w:rsidRPr="008463F2">
        <w:rPr>
          <w:rFonts w:ascii="Times New Roman" w:hAnsi="Times New Roman" w:cs="Times New Roman"/>
        </w:rPr>
        <w:t>the amygdala, and the nucleus accumbens. It implements a sort of somatic-marker idea of Damasio,</w:t>
      </w:r>
      <w:r>
        <w:rPr>
          <w:rFonts w:ascii="Times New Roman" w:hAnsi="Times New Roman" w:cs="Times New Roman"/>
        </w:rPr>
        <w:t xml:space="preserve"> </w:t>
      </w:r>
      <w:r w:rsidRPr="008463F2">
        <w:rPr>
          <w:rFonts w:ascii="Times New Roman" w:hAnsi="Times New Roman" w:cs="Times New Roman"/>
        </w:rPr>
        <w:t>the association of certain feelings with the predicted long-term outcomes of a chosen response. It is based</w:t>
      </w:r>
      <w:r>
        <w:rPr>
          <w:rFonts w:ascii="Times New Roman" w:hAnsi="Times New Roman" w:cs="Times New Roman"/>
        </w:rPr>
        <w:t xml:space="preserve"> </w:t>
      </w:r>
      <w:r w:rsidRPr="008463F2">
        <w:rPr>
          <w:rFonts w:ascii="Times New Roman" w:hAnsi="Times New Roman" w:cs="Times New Roman"/>
        </w:rPr>
        <w:t>on Hebbian learning only, while reinforcement learning has been adopted in ANDREA (Litt et al., 2008),</w:t>
      </w:r>
      <w:r>
        <w:rPr>
          <w:rFonts w:ascii="Times New Roman" w:hAnsi="Times New Roman" w:cs="Times New Roman"/>
        </w:rPr>
        <w:t xml:space="preserve"> </w:t>
      </w:r>
      <w:r w:rsidRPr="008463F2">
        <w:rPr>
          <w:rFonts w:ascii="Times New Roman" w:hAnsi="Times New Roman" w:cs="Times New Roman"/>
        </w:rPr>
        <w:t>a model where the orbitofrontal cortex, the dorsolateral prefrontal cortex, and the anterior cingulate cortex</w:t>
      </w:r>
      <w:r>
        <w:rPr>
          <w:rFonts w:ascii="Times New Roman" w:hAnsi="Times New Roman" w:cs="Times New Roman"/>
        </w:rPr>
        <w:t xml:space="preserve"> </w:t>
      </w:r>
      <w:r w:rsidRPr="008463F2">
        <w:rPr>
          <w:rFonts w:ascii="Times New Roman" w:hAnsi="Times New Roman" w:cs="Times New Roman"/>
        </w:rPr>
        <w:t>interact with basal ganglia and the amygdala. It simulates the human typical hypersensitivity to losses over</w:t>
      </w:r>
      <w:r>
        <w:rPr>
          <w:rFonts w:ascii="Times New Roman" w:hAnsi="Times New Roman" w:cs="Times New Roman"/>
        </w:rPr>
        <w:t xml:space="preserve"> </w:t>
      </w:r>
      <w:r w:rsidRPr="008463F2">
        <w:rPr>
          <w:rFonts w:ascii="Times New Roman" w:hAnsi="Times New Roman" w:cs="Times New Roman"/>
        </w:rPr>
        <w:t>equivalent gains.</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We will sketch an original architecture that combines reinforcement learning and Hebbian learning,</w:t>
      </w:r>
      <w:r>
        <w:rPr>
          <w:rFonts w:ascii="Times New Roman" w:hAnsi="Times New Roman" w:cs="Times New Roman"/>
        </w:rPr>
        <w:t xml:space="preserve">  </w:t>
      </w:r>
      <w:r w:rsidRPr="008463F2">
        <w:rPr>
          <w:rFonts w:ascii="Times New Roman" w:hAnsi="Times New Roman" w:cs="Times New Roman"/>
        </w:rPr>
        <w:t>aimed at simulating forms of moral behavior in a simple artificial context. It is based on two main circuits</w:t>
      </w:r>
      <w:r>
        <w:rPr>
          <w:rFonts w:ascii="Times New Roman" w:hAnsi="Times New Roman" w:cs="Times New Roman"/>
        </w:rPr>
        <w:t xml:space="preserve"> </w:t>
      </w:r>
      <w:r w:rsidRPr="008463F2">
        <w:rPr>
          <w:rFonts w:ascii="Times New Roman" w:hAnsi="Times New Roman" w:cs="Times New Roman"/>
        </w:rPr>
        <w:t>that learn the emotional component that contributes to the evaluation of potential actions. A first one</w:t>
      </w:r>
      <w:r>
        <w:rPr>
          <w:rFonts w:ascii="Times New Roman" w:hAnsi="Times New Roman" w:cs="Times New Roman"/>
        </w:rPr>
        <w:t xml:space="preserve"> </w:t>
      </w:r>
      <w:r w:rsidRPr="008463F2">
        <w:rPr>
          <w:rFonts w:ascii="Times New Roman" w:hAnsi="Times New Roman" w:cs="Times New Roman"/>
        </w:rPr>
        <w:t>comprises the orbitofrontal cortex, with its processing of sensorial information, reinforced with positive</w:t>
      </w:r>
      <w:r>
        <w:rPr>
          <w:rFonts w:ascii="Times New Roman" w:hAnsi="Times New Roman" w:cs="Times New Roman"/>
        </w:rPr>
        <w:t xml:space="preserve"> </w:t>
      </w:r>
      <w:r w:rsidRPr="008463F2">
        <w:rPr>
          <w:rFonts w:ascii="Times New Roman" w:hAnsi="Times New Roman" w:cs="Times New Roman"/>
        </w:rPr>
        <w:t>perspective values from the ventral striatum. The second one shares the representations of values from the</w:t>
      </w:r>
      <w:r>
        <w:rPr>
          <w:rFonts w:ascii="Times New Roman" w:hAnsi="Times New Roman" w:cs="Times New Roman"/>
        </w:rPr>
        <w:t xml:space="preserve"> </w:t>
      </w:r>
      <w:r w:rsidRPr="008463F2">
        <w:rPr>
          <w:rFonts w:ascii="Times New Roman" w:hAnsi="Times New Roman" w:cs="Times New Roman"/>
        </w:rPr>
        <w:t>orbitofrontal cortex, which are evaluated by the ventromedial prefrontal cortex against conflicting negative</w:t>
      </w:r>
      <w:r>
        <w:rPr>
          <w:rFonts w:ascii="Times New Roman" w:hAnsi="Times New Roman" w:cs="Times New Roman"/>
        </w:rPr>
        <w:t xml:space="preserve"> </w:t>
      </w:r>
      <w:r w:rsidRPr="008463F2">
        <w:rPr>
          <w:rFonts w:ascii="Times New Roman" w:hAnsi="Times New Roman" w:cs="Times New Roman"/>
        </w:rPr>
        <w:t>values, encoded by the amygdala. Input to the model is a visual scene, where objects can appear, one kind</w:t>
      </w:r>
      <w:r>
        <w:rPr>
          <w:rFonts w:ascii="Times New Roman" w:hAnsi="Times New Roman" w:cs="Times New Roman"/>
        </w:rPr>
        <w:t xml:space="preserve"> </w:t>
      </w:r>
      <w:r w:rsidRPr="008463F2">
        <w:rPr>
          <w:rFonts w:ascii="Times New Roman" w:hAnsi="Times New Roman" w:cs="Times New Roman"/>
        </w:rPr>
        <w:t>only is edible, but it is forbidden to collect it in a specific portion of the scene. The violation is perceived in</w:t>
      </w:r>
      <w:r>
        <w:rPr>
          <w:rFonts w:ascii="Times New Roman" w:hAnsi="Times New Roman" w:cs="Times New Roman"/>
        </w:rPr>
        <w:t xml:space="preserve"> </w:t>
      </w:r>
      <w:r w:rsidRPr="008463F2">
        <w:rPr>
          <w:rFonts w:ascii="Times New Roman" w:hAnsi="Times New Roman" w:cs="Times New Roman"/>
        </w:rPr>
        <w:t>the form of an angry face.</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This model is a first example of moral neurocomputational modeling, a research direction we deem</w:t>
      </w:r>
      <w:r>
        <w:rPr>
          <w:rFonts w:ascii="Times New Roman" w:hAnsi="Times New Roman" w:cs="Times New Roman"/>
        </w:rPr>
        <w:t xml:space="preserve"> </w:t>
      </w:r>
      <w:r w:rsidRPr="008463F2">
        <w:rPr>
          <w:rFonts w:ascii="Times New Roman" w:hAnsi="Times New Roman" w:cs="Times New Roman"/>
        </w:rPr>
        <w:t>fruitful, and today feasible, in investigating human morality.</w:t>
      </w:r>
    </w:p>
    <w:p w:rsidR="008463F2" w:rsidRDefault="008463F2" w:rsidP="008463F2">
      <w:pPr>
        <w:autoSpaceDE w:val="0"/>
        <w:autoSpaceDN w:val="0"/>
        <w:adjustRightInd w:val="0"/>
        <w:spacing w:after="0" w:line="240" w:lineRule="auto"/>
        <w:jc w:val="both"/>
        <w:rPr>
          <w:rFonts w:ascii="Times New Roman" w:hAnsi="Times New Roman" w:cs="Times New Roman"/>
        </w:rPr>
      </w:pPr>
    </w:p>
    <w:p w:rsidR="008463F2" w:rsidRPr="008463F2" w:rsidRDefault="008463F2" w:rsidP="008463F2">
      <w:pPr>
        <w:autoSpaceDE w:val="0"/>
        <w:autoSpaceDN w:val="0"/>
        <w:adjustRightInd w:val="0"/>
        <w:spacing w:after="0" w:line="240" w:lineRule="auto"/>
        <w:jc w:val="both"/>
        <w:rPr>
          <w:rFonts w:ascii="Times New Roman" w:hAnsi="Times New Roman" w:cs="Times New Roman"/>
          <w:b/>
        </w:rPr>
      </w:pPr>
      <w:r w:rsidRPr="008463F2">
        <w:rPr>
          <w:rFonts w:ascii="Times New Roman" w:hAnsi="Times New Roman" w:cs="Times New Roman"/>
          <w:b/>
        </w:rPr>
        <w:t>References</w:t>
      </w:r>
      <w:r>
        <w:rPr>
          <w:rFonts w:ascii="Times New Roman" w:hAnsi="Times New Roman" w:cs="Times New Roman"/>
          <w:b/>
        </w:rPr>
        <w:t>:</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Casebeer, W. D. and Churchland, P. S. (2003). The neural mechanisms of moral cognition: A multipleaspect</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approach to moral judgment and decision-making. Biology and Philosophy, 18:169–194.</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Dayan, P. (2008). Connections between computational and neurobiological perspectives on decision making.</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Cognitive, Affective, &amp; Behavioral Neuroscience, 8:429–453.</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Greene, J. D., Sommerville, R. B., Nystrom, L. E., Darley, J. M., and Cohen, J. D. (2001). fMRI investigation</w:t>
      </w:r>
      <w:r>
        <w:rPr>
          <w:rFonts w:ascii="Times New Roman" w:hAnsi="Times New Roman" w:cs="Times New Roman"/>
        </w:rPr>
        <w:t xml:space="preserve"> </w:t>
      </w:r>
      <w:r w:rsidRPr="008463F2">
        <w:rPr>
          <w:rFonts w:ascii="Times New Roman" w:hAnsi="Times New Roman" w:cs="Times New Roman"/>
        </w:rPr>
        <w:t>of emotional engagement in moral judgment. Science, 293:2105–2108.</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Heyes, C. (2012). Simple minds: a qualified defence of associative learning. Philosophical transactions of</w:t>
      </w:r>
      <w:r>
        <w:rPr>
          <w:rFonts w:ascii="Times New Roman" w:hAnsi="Times New Roman" w:cs="Times New Roman"/>
        </w:rPr>
        <w:t xml:space="preserve"> </w:t>
      </w:r>
      <w:r w:rsidRPr="008463F2">
        <w:rPr>
          <w:rFonts w:ascii="Times New Roman" w:hAnsi="Times New Roman" w:cs="Times New Roman"/>
        </w:rPr>
        <w:t>the Royal Society B, 367:2695–2703.</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Litt, A., Eliasmith, C., and Thagard, P. (2008). Neural affective decision theory: Choices, brains, and</w:t>
      </w:r>
      <w:r>
        <w:rPr>
          <w:rFonts w:ascii="Times New Roman" w:hAnsi="Times New Roman" w:cs="Times New Roman"/>
        </w:rPr>
        <w:t xml:space="preserve"> </w:t>
      </w:r>
      <w:r w:rsidRPr="008463F2">
        <w:rPr>
          <w:rFonts w:ascii="Times New Roman" w:hAnsi="Times New Roman" w:cs="Times New Roman"/>
        </w:rPr>
        <w:t>emotions. Cognitive Systems Research, 9:252–273.</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Moll, J., Zahn, R., de Oliveira-Souza, R., Krueger, F., and Grafman, J. (2005). The neural basis of human</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moral cognition. Nature Reviews Neuroscience, 6:799–809.</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Pulverm¨uller, F. (2002). The Neuroscience of Language: On Brain Circuits of Words and Serial Order.</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Cambridge University Press, Cambridge (UK).</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Rolls, E. (2007). A computational neuroscience approach to consciousness. Neural Networks, 20:962–982.</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Rolls, E. and Deco, G. (2002). Computational Neuroscience of Vision. Oxford University Press, Oxford</w:t>
      </w:r>
    </w:p>
    <w:p w:rsidR="008463F2" w:rsidRPr="008463F2"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(UK).</w:t>
      </w:r>
    </w:p>
    <w:p w:rsidR="00464D81" w:rsidRDefault="008463F2" w:rsidP="008463F2">
      <w:pPr>
        <w:autoSpaceDE w:val="0"/>
        <w:autoSpaceDN w:val="0"/>
        <w:adjustRightInd w:val="0"/>
        <w:spacing w:after="0" w:line="240" w:lineRule="auto"/>
        <w:jc w:val="both"/>
        <w:rPr>
          <w:rFonts w:ascii="Times New Roman" w:hAnsi="Times New Roman" w:cs="Times New Roman"/>
        </w:rPr>
      </w:pPr>
      <w:r w:rsidRPr="008463F2">
        <w:rPr>
          <w:rFonts w:ascii="Times New Roman" w:hAnsi="Times New Roman" w:cs="Times New Roman"/>
        </w:rPr>
        <w:t>Wagar, B. M. and Thagard, P. (2004). Spiking Phineas Gage: A neurocomputational theory of cognitiveaffective</w:t>
      </w:r>
      <w:r>
        <w:rPr>
          <w:rFonts w:ascii="Times New Roman" w:hAnsi="Times New Roman" w:cs="Times New Roman"/>
        </w:rPr>
        <w:t xml:space="preserve"> </w:t>
      </w:r>
      <w:r w:rsidRPr="008463F2">
        <w:rPr>
          <w:rFonts w:ascii="Times New Roman" w:hAnsi="Times New Roman" w:cs="Times New Roman"/>
        </w:rPr>
        <w:t>integration in decision making. Psychological Review, 111:67–79.</w:t>
      </w:r>
    </w:p>
    <w:p w:rsidR="008463F2" w:rsidRDefault="008463F2" w:rsidP="008463F2">
      <w:pPr>
        <w:autoSpaceDE w:val="0"/>
        <w:autoSpaceDN w:val="0"/>
        <w:adjustRightInd w:val="0"/>
        <w:spacing w:after="0" w:line="240" w:lineRule="auto"/>
        <w:jc w:val="both"/>
        <w:rPr>
          <w:rFonts w:ascii="Times New Roman" w:hAnsi="Times New Roman" w:cs="Times New Roman"/>
        </w:rPr>
      </w:pPr>
    </w:p>
    <w:p w:rsidR="00A54023" w:rsidRPr="0050718E" w:rsidRDefault="00A54023" w:rsidP="00A54023">
      <w:pPr>
        <w:autoSpaceDE w:val="0"/>
        <w:autoSpaceDN w:val="0"/>
        <w:adjustRightInd w:val="0"/>
        <w:spacing w:after="0" w:line="240" w:lineRule="auto"/>
        <w:jc w:val="both"/>
        <w:rPr>
          <w:rFonts w:ascii="Times New Roman" w:hAnsi="Times New Roman" w:cs="Times New Roman"/>
          <w:sz w:val="24"/>
          <w:u w:val="single"/>
        </w:rPr>
      </w:pPr>
      <w:r w:rsidRPr="00A54023">
        <w:rPr>
          <w:rFonts w:ascii="Times New Roman" w:hAnsi="Times New Roman" w:cs="Times New Roman"/>
          <w:sz w:val="24"/>
        </w:rPr>
        <w:lastRenderedPageBreak/>
        <w:t xml:space="preserve">Francesca Bonalumi – </w:t>
      </w:r>
      <w:hyperlink r:id="rId20" w:history="1">
        <w:r w:rsidR="0050718E" w:rsidRPr="003F378C">
          <w:rPr>
            <w:rStyle w:val="Collegamentoipertestuale"/>
            <w:rFonts w:ascii="Times New Roman" w:hAnsi="Times New Roman" w:cs="Times New Roman"/>
            <w:sz w:val="24"/>
          </w:rPr>
          <w:t>francesca.bonalumi@yahoo.it</w:t>
        </w:r>
      </w:hyperlink>
      <w:r w:rsidR="0050718E">
        <w:rPr>
          <w:rFonts w:ascii="Times New Roman" w:hAnsi="Times New Roman" w:cs="Times New Roman"/>
          <w:sz w:val="24"/>
          <w:u w:val="single"/>
        </w:rPr>
        <w:t xml:space="preserve"> </w:t>
      </w:r>
    </w:p>
    <w:p w:rsidR="00A54023" w:rsidRPr="00A54023" w:rsidRDefault="00A54023" w:rsidP="00A54023">
      <w:pPr>
        <w:autoSpaceDE w:val="0"/>
        <w:autoSpaceDN w:val="0"/>
        <w:adjustRightInd w:val="0"/>
        <w:spacing w:after="0" w:line="240" w:lineRule="auto"/>
        <w:jc w:val="both"/>
        <w:rPr>
          <w:rFonts w:ascii="Times New Roman" w:hAnsi="Times New Roman" w:cs="Times New Roman"/>
          <w:b/>
          <w:sz w:val="24"/>
        </w:rPr>
      </w:pPr>
      <w:r w:rsidRPr="00A54023">
        <w:rPr>
          <w:rFonts w:ascii="Times New Roman" w:hAnsi="Times New Roman" w:cs="Times New Roman"/>
          <w:b/>
          <w:sz w:val="24"/>
        </w:rPr>
        <w:t>Moral Heuristics</w:t>
      </w:r>
    </w:p>
    <w:p w:rsidR="00A54023" w:rsidRPr="00A54023" w:rsidRDefault="00A54023" w:rsidP="00A54023">
      <w:pPr>
        <w:autoSpaceDE w:val="0"/>
        <w:autoSpaceDN w:val="0"/>
        <w:adjustRightInd w:val="0"/>
        <w:spacing w:after="0" w:line="240" w:lineRule="auto"/>
        <w:jc w:val="both"/>
        <w:rPr>
          <w:rFonts w:ascii="Times New Roman" w:hAnsi="Times New Roman" w:cs="Times New Roman"/>
        </w:rPr>
      </w:pPr>
    </w:p>
    <w:p w:rsidR="00A54023" w:rsidRPr="00A54023" w:rsidRDefault="00A54023" w:rsidP="00A54023">
      <w:pPr>
        <w:autoSpaceDE w:val="0"/>
        <w:autoSpaceDN w:val="0"/>
        <w:adjustRightInd w:val="0"/>
        <w:spacing w:after="0" w:line="240" w:lineRule="auto"/>
        <w:jc w:val="both"/>
        <w:rPr>
          <w:rFonts w:ascii="Times New Roman" w:hAnsi="Times New Roman" w:cs="Times New Roman"/>
        </w:rPr>
      </w:pPr>
      <w:r w:rsidRPr="00A54023">
        <w:rPr>
          <w:rFonts w:ascii="Times New Roman" w:hAnsi="Times New Roman" w:cs="Times New Roman"/>
        </w:rPr>
        <w:t>In this paper I will discuss the issue of moral heuristics, by exploring the</w:t>
      </w:r>
      <w:r>
        <w:rPr>
          <w:rFonts w:ascii="Times New Roman" w:hAnsi="Times New Roman" w:cs="Times New Roman"/>
        </w:rPr>
        <w:t xml:space="preserve"> </w:t>
      </w:r>
      <w:r w:rsidRPr="00A54023">
        <w:rPr>
          <w:rFonts w:ascii="Times New Roman" w:hAnsi="Times New Roman" w:cs="Times New Roman"/>
        </w:rPr>
        <w:t>psychological literature that concerns this phenomenon and by investigating</w:t>
      </w:r>
      <w:r>
        <w:rPr>
          <w:rFonts w:ascii="Times New Roman" w:hAnsi="Times New Roman" w:cs="Times New Roman"/>
        </w:rPr>
        <w:t xml:space="preserve"> </w:t>
      </w:r>
      <w:r w:rsidRPr="00A54023">
        <w:rPr>
          <w:rFonts w:ascii="Times New Roman" w:hAnsi="Times New Roman" w:cs="Times New Roman"/>
        </w:rPr>
        <w:t>some possible implications in the philosophical debate. It will be argued that,</w:t>
      </w:r>
      <w:r>
        <w:rPr>
          <w:rFonts w:ascii="Times New Roman" w:hAnsi="Times New Roman" w:cs="Times New Roman"/>
        </w:rPr>
        <w:t xml:space="preserve"> </w:t>
      </w:r>
      <w:r w:rsidRPr="00A54023">
        <w:rPr>
          <w:rFonts w:ascii="Times New Roman" w:hAnsi="Times New Roman" w:cs="Times New Roman"/>
        </w:rPr>
        <w:t>given the difficulty of isolating the moral domain from the social one, moral</w:t>
      </w:r>
      <w:r>
        <w:rPr>
          <w:rFonts w:ascii="Times New Roman" w:hAnsi="Times New Roman" w:cs="Times New Roman"/>
        </w:rPr>
        <w:t xml:space="preserve"> </w:t>
      </w:r>
      <w:r w:rsidRPr="00A54023">
        <w:rPr>
          <w:rFonts w:ascii="Times New Roman" w:hAnsi="Times New Roman" w:cs="Times New Roman"/>
        </w:rPr>
        <w:t>heuristics consist of broader social problem-solving procedures, and that any</w:t>
      </w:r>
      <w:r>
        <w:rPr>
          <w:rFonts w:ascii="Times New Roman" w:hAnsi="Times New Roman" w:cs="Times New Roman"/>
        </w:rPr>
        <w:t xml:space="preserve"> </w:t>
      </w:r>
      <w:r w:rsidRPr="00A54023">
        <w:rPr>
          <w:rFonts w:ascii="Times New Roman" w:hAnsi="Times New Roman" w:cs="Times New Roman"/>
        </w:rPr>
        <w:t>description of this mechanism requires a more adequate account of the</w:t>
      </w:r>
      <w:r>
        <w:rPr>
          <w:rFonts w:ascii="Times New Roman" w:hAnsi="Times New Roman" w:cs="Times New Roman"/>
        </w:rPr>
        <w:t xml:space="preserve"> </w:t>
      </w:r>
      <w:r w:rsidRPr="00A54023">
        <w:rPr>
          <w:rFonts w:ascii="Times New Roman" w:hAnsi="Times New Roman" w:cs="Times New Roman"/>
        </w:rPr>
        <w:t>normative framework endorsed.</w:t>
      </w:r>
    </w:p>
    <w:p w:rsidR="00A54023" w:rsidRPr="00A54023" w:rsidRDefault="00A54023" w:rsidP="00A54023">
      <w:pPr>
        <w:autoSpaceDE w:val="0"/>
        <w:autoSpaceDN w:val="0"/>
        <w:adjustRightInd w:val="0"/>
        <w:spacing w:after="0" w:line="240" w:lineRule="auto"/>
        <w:jc w:val="both"/>
        <w:rPr>
          <w:rFonts w:ascii="Times New Roman" w:hAnsi="Times New Roman" w:cs="Times New Roman"/>
        </w:rPr>
      </w:pPr>
      <w:r w:rsidRPr="00A54023">
        <w:rPr>
          <w:rFonts w:ascii="Times New Roman" w:hAnsi="Times New Roman" w:cs="Times New Roman"/>
        </w:rPr>
        <w:t>There is nowadays a substantial literature in the moral decision-making and</w:t>
      </w:r>
      <w:r>
        <w:rPr>
          <w:rFonts w:ascii="Times New Roman" w:hAnsi="Times New Roman" w:cs="Times New Roman"/>
        </w:rPr>
        <w:t xml:space="preserve"> </w:t>
      </w:r>
      <w:r w:rsidRPr="00A54023">
        <w:rPr>
          <w:rFonts w:ascii="Times New Roman" w:hAnsi="Times New Roman" w:cs="Times New Roman"/>
        </w:rPr>
        <w:t>moral psychology debate which is founded upon a dichotomic cognitive model,</w:t>
      </w:r>
      <w:r>
        <w:rPr>
          <w:rFonts w:ascii="Times New Roman" w:hAnsi="Times New Roman" w:cs="Times New Roman"/>
        </w:rPr>
        <w:t xml:space="preserve"> </w:t>
      </w:r>
      <w:r w:rsidRPr="00A54023">
        <w:rPr>
          <w:rFonts w:ascii="Times New Roman" w:hAnsi="Times New Roman" w:cs="Times New Roman"/>
        </w:rPr>
        <w:t>more specifically the dual-process version introduced by Daniel Kahneman.</w:t>
      </w:r>
    </w:p>
    <w:p w:rsidR="00A54023" w:rsidRPr="00A54023" w:rsidRDefault="00A54023" w:rsidP="00A54023">
      <w:pPr>
        <w:autoSpaceDE w:val="0"/>
        <w:autoSpaceDN w:val="0"/>
        <w:adjustRightInd w:val="0"/>
        <w:spacing w:after="0" w:line="240" w:lineRule="auto"/>
        <w:jc w:val="both"/>
        <w:rPr>
          <w:rFonts w:ascii="Times New Roman" w:hAnsi="Times New Roman" w:cs="Times New Roman"/>
        </w:rPr>
      </w:pPr>
      <w:r w:rsidRPr="00A54023">
        <w:rPr>
          <w:rFonts w:ascii="Times New Roman" w:hAnsi="Times New Roman" w:cs="Times New Roman"/>
        </w:rPr>
        <w:t>According to this model, most of human decisions are the results of fast,</w:t>
      </w:r>
      <w:r>
        <w:rPr>
          <w:rFonts w:ascii="Times New Roman" w:hAnsi="Times New Roman" w:cs="Times New Roman"/>
        </w:rPr>
        <w:t xml:space="preserve"> </w:t>
      </w:r>
      <w:r w:rsidRPr="00A54023">
        <w:rPr>
          <w:rFonts w:ascii="Times New Roman" w:hAnsi="Times New Roman" w:cs="Times New Roman"/>
        </w:rPr>
        <w:t>automatic, emotional and intuitive processing (System 1), which emerge at a</w:t>
      </w:r>
      <w:r>
        <w:rPr>
          <w:rFonts w:ascii="Times New Roman" w:hAnsi="Times New Roman" w:cs="Times New Roman"/>
        </w:rPr>
        <w:t xml:space="preserve"> </w:t>
      </w:r>
      <w:r w:rsidRPr="00A54023">
        <w:rPr>
          <w:rFonts w:ascii="Times New Roman" w:hAnsi="Times New Roman" w:cs="Times New Roman"/>
        </w:rPr>
        <w:t>conscious level as gut feelings or intuitions. Just few decisions are prompted</w:t>
      </w:r>
      <w:r>
        <w:rPr>
          <w:rFonts w:ascii="Times New Roman" w:hAnsi="Times New Roman" w:cs="Times New Roman"/>
        </w:rPr>
        <w:t xml:space="preserve"> </w:t>
      </w:r>
      <w:r w:rsidRPr="00A54023">
        <w:rPr>
          <w:rFonts w:ascii="Times New Roman" w:hAnsi="Times New Roman" w:cs="Times New Roman"/>
        </w:rPr>
        <w:t>instead by slow, explicit and serial processing, which requires consciousness,</w:t>
      </w:r>
      <w:r>
        <w:rPr>
          <w:rFonts w:ascii="Times New Roman" w:hAnsi="Times New Roman" w:cs="Times New Roman"/>
        </w:rPr>
        <w:t xml:space="preserve"> </w:t>
      </w:r>
      <w:r w:rsidRPr="00A54023">
        <w:rPr>
          <w:rFonts w:ascii="Times New Roman" w:hAnsi="Times New Roman" w:cs="Times New Roman"/>
        </w:rPr>
        <w:t>attention and deliberate reasoning (System 2). System 1 decisions are largely</w:t>
      </w:r>
      <w:r>
        <w:rPr>
          <w:rFonts w:ascii="Times New Roman" w:hAnsi="Times New Roman" w:cs="Times New Roman"/>
        </w:rPr>
        <w:t xml:space="preserve"> </w:t>
      </w:r>
      <w:r w:rsidRPr="00A54023">
        <w:rPr>
          <w:rFonts w:ascii="Times New Roman" w:hAnsi="Times New Roman" w:cs="Times New Roman"/>
        </w:rPr>
        <w:t>based on the results of heuristic strategies, defined by Kahneman as fast and</w:t>
      </w:r>
      <w:r>
        <w:rPr>
          <w:rFonts w:ascii="Times New Roman" w:hAnsi="Times New Roman" w:cs="Times New Roman"/>
        </w:rPr>
        <w:t xml:space="preserve"> </w:t>
      </w:r>
      <w:r w:rsidRPr="00A54023">
        <w:rPr>
          <w:rFonts w:ascii="Times New Roman" w:hAnsi="Times New Roman" w:cs="Times New Roman"/>
        </w:rPr>
        <w:t>frugal cognitive shortcuts for the solution of a problem or the assessment of a</w:t>
      </w:r>
      <w:r>
        <w:rPr>
          <w:rFonts w:ascii="Times New Roman" w:hAnsi="Times New Roman" w:cs="Times New Roman"/>
        </w:rPr>
        <w:t xml:space="preserve"> </w:t>
      </w:r>
      <w:r w:rsidRPr="00A54023">
        <w:rPr>
          <w:rFonts w:ascii="Times New Roman" w:hAnsi="Times New Roman" w:cs="Times New Roman"/>
        </w:rPr>
        <w:t>situation.</w:t>
      </w:r>
    </w:p>
    <w:p w:rsidR="00A54023" w:rsidRPr="00A54023" w:rsidRDefault="00A54023" w:rsidP="00A54023">
      <w:pPr>
        <w:autoSpaceDE w:val="0"/>
        <w:autoSpaceDN w:val="0"/>
        <w:adjustRightInd w:val="0"/>
        <w:spacing w:after="0" w:line="240" w:lineRule="auto"/>
        <w:jc w:val="both"/>
        <w:rPr>
          <w:rFonts w:ascii="Times New Roman" w:hAnsi="Times New Roman" w:cs="Times New Roman"/>
        </w:rPr>
      </w:pPr>
      <w:r w:rsidRPr="00A54023">
        <w:rPr>
          <w:rFonts w:ascii="Times New Roman" w:hAnsi="Times New Roman" w:cs="Times New Roman"/>
        </w:rPr>
        <w:t>While in “classical” decision-making debate the relevant role of heuristics is</w:t>
      </w:r>
      <w:r>
        <w:rPr>
          <w:rFonts w:ascii="Times New Roman" w:hAnsi="Times New Roman" w:cs="Times New Roman"/>
        </w:rPr>
        <w:t xml:space="preserve"> </w:t>
      </w:r>
      <w:r w:rsidRPr="00A54023">
        <w:rPr>
          <w:rFonts w:ascii="Times New Roman" w:hAnsi="Times New Roman" w:cs="Times New Roman"/>
        </w:rPr>
        <w:t>widely accepted, in the moral and political domain the issue is still not</w:t>
      </w:r>
      <w:r>
        <w:rPr>
          <w:rFonts w:ascii="Times New Roman" w:hAnsi="Times New Roman" w:cs="Times New Roman"/>
        </w:rPr>
        <w:t xml:space="preserve"> </w:t>
      </w:r>
      <w:r w:rsidRPr="00A54023">
        <w:rPr>
          <w:rFonts w:ascii="Times New Roman" w:hAnsi="Times New Roman" w:cs="Times New Roman"/>
        </w:rPr>
        <w:t>developed. In 2005 Cass Sunstein wrote a pioneering paper on the</w:t>
      </w:r>
      <w:r>
        <w:rPr>
          <w:rFonts w:ascii="Times New Roman" w:hAnsi="Times New Roman" w:cs="Times New Roman"/>
        </w:rPr>
        <w:t xml:space="preserve"> </w:t>
      </w:r>
      <w:r w:rsidRPr="00A54023">
        <w:rPr>
          <w:rFonts w:ascii="Times New Roman" w:hAnsi="Times New Roman" w:cs="Times New Roman"/>
        </w:rPr>
        <w:t>pervasiveness of heuristics in the moral and political domain; aiming to provide</w:t>
      </w:r>
      <w:r>
        <w:rPr>
          <w:rFonts w:ascii="Times New Roman" w:hAnsi="Times New Roman" w:cs="Times New Roman"/>
        </w:rPr>
        <w:t xml:space="preserve"> </w:t>
      </w:r>
      <w:r w:rsidRPr="00A54023">
        <w:rPr>
          <w:rFonts w:ascii="Times New Roman" w:hAnsi="Times New Roman" w:cs="Times New Roman"/>
        </w:rPr>
        <w:t>a catalogue of the heuristics used by humans during moral and political</w:t>
      </w:r>
      <w:r>
        <w:rPr>
          <w:rFonts w:ascii="Times New Roman" w:hAnsi="Times New Roman" w:cs="Times New Roman"/>
        </w:rPr>
        <w:t xml:space="preserve"> </w:t>
      </w:r>
      <w:r w:rsidRPr="00A54023">
        <w:rPr>
          <w:rFonts w:ascii="Times New Roman" w:hAnsi="Times New Roman" w:cs="Times New Roman"/>
        </w:rPr>
        <w:t>decision-making, he endorses a view which identifies heuristics with specifically</w:t>
      </w:r>
      <w:r>
        <w:rPr>
          <w:rFonts w:ascii="Times New Roman" w:hAnsi="Times New Roman" w:cs="Times New Roman"/>
        </w:rPr>
        <w:t xml:space="preserve"> </w:t>
      </w:r>
      <w:r w:rsidRPr="00A54023">
        <w:rPr>
          <w:rFonts w:ascii="Times New Roman" w:hAnsi="Times New Roman" w:cs="Times New Roman"/>
        </w:rPr>
        <w:t>moral rules of thumb. Gerg Gigerenzer favors instead a view where moral</w:t>
      </w:r>
      <w:r>
        <w:rPr>
          <w:rFonts w:ascii="Times New Roman" w:hAnsi="Times New Roman" w:cs="Times New Roman"/>
        </w:rPr>
        <w:t xml:space="preserve"> </w:t>
      </w:r>
      <w:r w:rsidRPr="00A54023">
        <w:rPr>
          <w:rFonts w:ascii="Times New Roman" w:hAnsi="Times New Roman" w:cs="Times New Roman"/>
        </w:rPr>
        <w:t>heuristics are simple social heuristics, and no specific moral content is</w:t>
      </w:r>
      <w:r>
        <w:rPr>
          <w:rFonts w:ascii="Times New Roman" w:hAnsi="Times New Roman" w:cs="Times New Roman"/>
        </w:rPr>
        <w:t xml:space="preserve"> </w:t>
      </w:r>
      <w:r w:rsidRPr="00A54023">
        <w:rPr>
          <w:rFonts w:ascii="Times New Roman" w:hAnsi="Times New Roman" w:cs="Times New Roman"/>
        </w:rPr>
        <w:t>involved. Provided that humans exploit always the same kind of heuristics,</w:t>
      </w:r>
      <w:r>
        <w:rPr>
          <w:rFonts w:ascii="Times New Roman" w:hAnsi="Times New Roman" w:cs="Times New Roman"/>
        </w:rPr>
        <w:t xml:space="preserve"> </w:t>
      </w:r>
      <w:r w:rsidRPr="00A54023">
        <w:rPr>
          <w:rFonts w:ascii="Times New Roman" w:hAnsi="Times New Roman" w:cs="Times New Roman"/>
        </w:rPr>
        <w:t>they can lead either to valuable or to despicable behaviors, or even to neutral</w:t>
      </w:r>
      <w:r>
        <w:rPr>
          <w:rFonts w:ascii="Times New Roman" w:hAnsi="Times New Roman" w:cs="Times New Roman"/>
        </w:rPr>
        <w:t xml:space="preserve"> </w:t>
      </w:r>
      <w:r w:rsidRPr="00A54023">
        <w:rPr>
          <w:rFonts w:ascii="Times New Roman" w:hAnsi="Times New Roman" w:cs="Times New Roman"/>
        </w:rPr>
        <w:t>ones, and what makes the difference on a behavioral level is the kind of</w:t>
      </w:r>
      <w:r>
        <w:rPr>
          <w:rFonts w:ascii="Times New Roman" w:hAnsi="Times New Roman" w:cs="Times New Roman"/>
        </w:rPr>
        <w:t xml:space="preserve"> </w:t>
      </w:r>
      <w:r w:rsidRPr="00A54023">
        <w:rPr>
          <w:rFonts w:ascii="Times New Roman" w:hAnsi="Times New Roman" w:cs="Times New Roman"/>
        </w:rPr>
        <w:t>environment and institutions in which individuals are embedded. From an</w:t>
      </w:r>
      <w:r>
        <w:rPr>
          <w:rFonts w:ascii="Times New Roman" w:hAnsi="Times New Roman" w:cs="Times New Roman"/>
        </w:rPr>
        <w:t xml:space="preserve"> </w:t>
      </w:r>
      <w:r w:rsidRPr="00A54023">
        <w:rPr>
          <w:rFonts w:ascii="Times New Roman" w:hAnsi="Times New Roman" w:cs="Times New Roman"/>
        </w:rPr>
        <w:t>evolutionary-oriented standpoint, morality can be considered a framework for</w:t>
      </w:r>
      <w:r>
        <w:rPr>
          <w:rFonts w:ascii="Times New Roman" w:hAnsi="Times New Roman" w:cs="Times New Roman"/>
        </w:rPr>
        <w:t xml:space="preserve"> </w:t>
      </w:r>
      <w:r w:rsidRPr="00A54023">
        <w:rPr>
          <w:rFonts w:ascii="Times New Roman" w:hAnsi="Times New Roman" w:cs="Times New Roman"/>
        </w:rPr>
        <w:t>social behavior, shaped by evolved capacities such as empathy, problemsolving</w:t>
      </w:r>
      <w:r>
        <w:rPr>
          <w:rFonts w:ascii="Times New Roman" w:hAnsi="Times New Roman" w:cs="Times New Roman"/>
        </w:rPr>
        <w:t xml:space="preserve"> </w:t>
      </w:r>
      <w:r w:rsidRPr="00A54023">
        <w:rPr>
          <w:rFonts w:ascii="Times New Roman" w:hAnsi="Times New Roman" w:cs="Times New Roman"/>
        </w:rPr>
        <w:t>in a social context and learning. It will be contended that Gigerenzer’s</w:t>
      </w:r>
      <w:r>
        <w:rPr>
          <w:rFonts w:ascii="Times New Roman" w:hAnsi="Times New Roman" w:cs="Times New Roman"/>
        </w:rPr>
        <w:t xml:space="preserve"> </w:t>
      </w:r>
      <w:r w:rsidRPr="00A54023">
        <w:rPr>
          <w:rFonts w:ascii="Times New Roman" w:hAnsi="Times New Roman" w:cs="Times New Roman"/>
        </w:rPr>
        <w:t>approach is consistent with this view and therefore more compelling.</w:t>
      </w:r>
    </w:p>
    <w:p w:rsidR="00A54023" w:rsidRPr="00A54023" w:rsidRDefault="00A54023" w:rsidP="00A54023">
      <w:pPr>
        <w:autoSpaceDE w:val="0"/>
        <w:autoSpaceDN w:val="0"/>
        <w:adjustRightInd w:val="0"/>
        <w:spacing w:after="0" w:line="240" w:lineRule="auto"/>
        <w:jc w:val="both"/>
        <w:rPr>
          <w:rFonts w:ascii="Times New Roman" w:hAnsi="Times New Roman" w:cs="Times New Roman"/>
        </w:rPr>
      </w:pPr>
      <w:r w:rsidRPr="00A54023">
        <w:rPr>
          <w:rFonts w:ascii="Times New Roman" w:hAnsi="Times New Roman" w:cs="Times New Roman"/>
        </w:rPr>
        <w:t>Furthermore, it will be argued that any statement about the unreliability of</w:t>
      </w:r>
      <w:r>
        <w:rPr>
          <w:rFonts w:ascii="Times New Roman" w:hAnsi="Times New Roman" w:cs="Times New Roman"/>
        </w:rPr>
        <w:t xml:space="preserve"> </w:t>
      </w:r>
      <w:r w:rsidRPr="00A54023">
        <w:rPr>
          <w:rFonts w:ascii="Times New Roman" w:hAnsi="Times New Roman" w:cs="Times New Roman"/>
        </w:rPr>
        <w:t>intuitions and the heuristics mechanism underlying them largely depends on</w:t>
      </w:r>
      <w:r>
        <w:rPr>
          <w:rFonts w:ascii="Times New Roman" w:hAnsi="Times New Roman" w:cs="Times New Roman"/>
        </w:rPr>
        <w:t xml:space="preserve"> </w:t>
      </w:r>
      <w:r w:rsidRPr="00A54023">
        <w:rPr>
          <w:rFonts w:ascii="Times New Roman" w:hAnsi="Times New Roman" w:cs="Times New Roman"/>
        </w:rPr>
        <w:t>the normative standard chosen to evaluate a decision as correct or erroneous.</w:t>
      </w:r>
    </w:p>
    <w:p w:rsidR="00A54023" w:rsidRPr="00A54023" w:rsidRDefault="00A54023" w:rsidP="00A54023">
      <w:pPr>
        <w:autoSpaceDE w:val="0"/>
        <w:autoSpaceDN w:val="0"/>
        <w:adjustRightInd w:val="0"/>
        <w:spacing w:after="0" w:line="240" w:lineRule="auto"/>
        <w:jc w:val="both"/>
        <w:rPr>
          <w:rFonts w:ascii="Times New Roman" w:hAnsi="Times New Roman" w:cs="Times New Roman"/>
        </w:rPr>
      </w:pPr>
      <w:r w:rsidRPr="00A54023">
        <w:rPr>
          <w:rFonts w:ascii="Times New Roman" w:hAnsi="Times New Roman" w:cs="Times New Roman"/>
        </w:rPr>
        <w:t>Both Sunstein and Gigerenzer attempt to provide an account of the heuristics</w:t>
      </w:r>
      <w:r>
        <w:rPr>
          <w:rFonts w:ascii="Times New Roman" w:hAnsi="Times New Roman" w:cs="Times New Roman"/>
        </w:rPr>
        <w:t xml:space="preserve"> </w:t>
      </w:r>
      <w:r w:rsidRPr="00A54023">
        <w:rPr>
          <w:rFonts w:ascii="Times New Roman" w:hAnsi="Times New Roman" w:cs="Times New Roman"/>
        </w:rPr>
        <w:t>mechanism without supporting any normative theory. As the definitions of</w:t>
      </w:r>
      <w:r>
        <w:rPr>
          <w:rFonts w:ascii="Times New Roman" w:hAnsi="Times New Roman" w:cs="Times New Roman"/>
        </w:rPr>
        <w:t xml:space="preserve"> </w:t>
      </w:r>
      <w:r w:rsidRPr="00A54023">
        <w:rPr>
          <w:rFonts w:ascii="Times New Roman" w:hAnsi="Times New Roman" w:cs="Times New Roman"/>
        </w:rPr>
        <w:t>misfiring, error and unreliability are normative ones, their skepticism and</w:t>
      </w:r>
      <w:r>
        <w:rPr>
          <w:rFonts w:ascii="Times New Roman" w:hAnsi="Times New Roman" w:cs="Times New Roman"/>
        </w:rPr>
        <w:t xml:space="preserve"> </w:t>
      </w:r>
      <w:r w:rsidRPr="00A54023">
        <w:rPr>
          <w:rFonts w:ascii="Times New Roman" w:hAnsi="Times New Roman" w:cs="Times New Roman"/>
        </w:rPr>
        <w:t>confidence in heuristics’ reliability is nevertheless tied to an implicit</w:t>
      </w:r>
      <w:r>
        <w:rPr>
          <w:rFonts w:ascii="Times New Roman" w:hAnsi="Times New Roman" w:cs="Times New Roman"/>
        </w:rPr>
        <w:t xml:space="preserve"> </w:t>
      </w:r>
      <w:r w:rsidRPr="00A54023">
        <w:rPr>
          <w:rFonts w:ascii="Times New Roman" w:hAnsi="Times New Roman" w:cs="Times New Roman"/>
        </w:rPr>
        <w:t>endorsement of a normative framework, in both cases a consequentialist</w:t>
      </w:r>
      <w:r>
        <w:rPr>
          <w:rFonts w:ascii="Times New Roman" w:hAnsi="Times New Roman" w:cs="Times New Roman"/>
        </w:rPr>
        <w:t xml:space="preserve"> </w:t>
      </w:r>
      <w:r w:rsidRPr="00A54023">
        <w:rPr>
          <w:rFonts w:ascii="Times New Roman" w:hAnsi="Times New Roman" w:cs="Times New Roman"/>
        </w:rPr>
        <w:t>framework. A more detailed account of this normative endorsement is</w:t>
      </w:r>
      <w:r>
        <w:rPr>
          <w:rFonts w:ascii="Times New Roman" w:hAnsi="Times New Roman" w:cs="Times New Roman"/>
        </w:rPr>
        <w:t xml:space="preserve"> </w:t>
      </w:r>
      <w:r w:rsidRPr="00A54023">
        <w:rPr>
          <w:rFonts w:ascii="Times New Roman" w:hAnsi="Times New Roman" w:cs="Times New Roman"/>
        </w:rPr>
        <w:t>therefore encouraged.</w:t>
      </w:r>
    </w:p>
    <w:p w:rsidR="00A54023" w:rsidRDefault="00A54023" w:rsidP="00A54023">
      <w:pPr>
        <w:autoSpaceDE w:val="0"/>
        <w:autoSpaceDN w:val="0"/>
        <w:adjustRightInd w:val="0"/>
        <w:spacing w:after="0" w:line="240" w:lineRule="auto"/>
        <w:jc w:val="both"/>
        <w:rPr>
          <w:rFonts w:ascii="Times New Roman" w:hAnsi="Times New Roman" w:cs="Times New Roman"/>
        </w:rPr>
      </w:pPr>
    </w:p>
    <w:p w:rsidR="00A54023" w:rsidRPr="00A54023" w:rsidRDefault="00A54023" w:rsidP="00A54023">
      <w:pPr>
        <w:autoSpaceDE w:val="0"/>
        <w:autoSpaceDN w:val="0"/>
        <w:adjustRightInd w:val="0"/>
        <w:spacing w:after="0" w:line="240" w:lineRule="auto"/>
        <w:jc w:val="both"/>
        <w:rPr>
          <w:rFonts w:ascii="Times New Roman" w:hAnsi="Times New Roman" w:cs="Times New Roman"/>
          <w:b/>
        </w:rPr>
      </w:pPr>
      <w:r w:rsidRPr="00A54023">
        <w:rPr>
          <w:rFonts w:ascii="Times New Roman" w:hAnsi="Times New Roman" w:cs="Times New Roman"/>
          <w:b/>
        </w:rPr>
        <w:t>References</w:t>
      </w:r>
      <w:r>
        <w:rPr>
          <w:rFonts w:ascii="Times New Roman" w:hAnsi="Times New Roman" w:cs="Times New Roman"/>
          <w:b/>
        </w:rPr>
        <w:t>:</w:t>
      </w:r>
    </w:p>
    <w:p w:rsidR="00A54023" w:rsidRPr="00A54023" w:rsidRDefault="00A54023" w:rsidP="00A54023">
      <w:pPr>
        <w:autoSpaceDE w:val="0"/>
        <w:autoSpaceDN w:val="0"/>
        <w:adjustRightInd w:val="0"/>
        <w:spacing w:after="0" w:line="240" w:lineRule="auto"/>
        <w:jc w:val="both"/>
        <w:rPr>
          <w:rFonts w:ascii="Times New Roman" w:hAnsi="Times New Roman" w:cs="Times New Roman"/>
        </w:rPr>
      </w:pPr>
      <w:r w:rsidRPr="00A54023">
        <w:rPr>
          <w:rFonts w:ascii="Times New Roman" w:hAnsi="Times New Roman" w:cs="Times New Roman"/>
        </w:rPr>
        <w:t xml:space="preserve">Bermúdez, J.L. (2005) </w:t>
      </w:r>
      <w:r w:rsidRPr="00A54023">
        <w:rPr>
          <w:rFonts w:ascii="Times New Roman" w:hAnsi="Times New Roman" w:cs="Times New Roman"/>
          <w:i/>
          <w:iCs/>
        </w:rPr>
        <w:t>Philosophy of Psychology</w:t>
      </w:r>
      <w:r w:rsidRPr="00A54023">
        <w:rPr>
          <w:rFonts w:ascii="Times New Roman" w:hAnsi="Times New Roman" w:cs="Times New Roman"/>
        </w:rPr>
        <w:t>. Routledge, New York, NY.</w:t>
      </w:r>
    </w:p>
    <w:p w:rsidR="00A54023" w:rsidRPr="00A54023" w:rsidRDefault="00A54023" w:rsidP="00A54023">
      <w:pPr>
        <w:autoSpaceDE w:val="0"/>
        <w:autoSpaceDN w:val="0"/>
        <w:adjustRightInd w:val="0"/>
        <w:spacing w:after="0" w:line="240" w:lineRule="auto"/>
        <w:jc w:val="both"/>
        <w:rPr>
          <w:rFonts w:ascii="Times New Roman" w:hAnsi="Times New Roman" w:cs="Times New Roman"/>
        </w:rPr>
      </w:pPr>
      <w:r w:rsidRPr="00A54023">
        <w:rPr>
          <w:rFonts w:ascii="Times New Roman" w:hAnsi="Times New Roman" w:cs="Times New Roman"/>
        </w:rPr>
        <w:t xml:space="preserve">Churchland, P.S. (2011) </w:t>
      </w:r>
      <w:r w:rsidRPr="00A54023">
        <w:rPr>
          <w:rFonts w:ascii="Times New Roman" w:hAnsi="Times New Roman" w:cs="Times New Roman"/>
          <w:i/>
          <w:iCs/>
        </w:rPr>
        <w:t>Braintrust. What neuroscience tells us about morality</w:t>
      </w:r>
      <w:r w:rsidRPr="00A54023">
        <w:rPr>
          <w:rFonts w:ascii="Times New Roman" w:hAnsi="Times New Roman" w:cs="Times New Roman"/>
        </w:rPr>
        <w:t>.</w:t>
      </w:r>
      <w:r>
        <w:rPr>
          <w:rFonts w:ascii="Times New Roman" w:hAnsi="Times New Roman" w:cs="Times New Roman"/>
        </w:rPr>
        <w:t xml:space="preserve"> </w:t>
      </w:r>
      <w:r w:rsidRPr="00A54023">
        <w:rPr>
          <w:rFonts w:ascii="Times New Roman" w:hAnsi="Times New Roman" w:cs="Times New Roman"/>
        </w:rPr>
        <w:t>Princeston University Press, Princeston, NJ.</w:t>
      </w:r>
    </w:p>
    <w:p w:rsidR="00A54023" w:rsidRPr="00A54023" w:rsidRDefault="00A54023" w:rsidP="00A54023">
      <w:pPr>
        <w:autoSpaceDE w:val="0"/>
        <w:autoSpaceDN w:val="0"/>
        <w:adjustRightInd w:val="0"/>
        <w:spacing w:after="0" w:line="240" w:lineRule="auto"/>
        <w:jc w:val="both"/>
        <w:rPr>
          <w:rFonts w:ascii="Times New Roman" w:hAnsi="Times New Roman" w:cs="Times New Roman"/>
          <w:i/>
          <w:iCs/>
        </w:rPr>
      </w:pPr>
      <w:r w:rsidRPr="00A54023">
        <w:rPr>
          <w:rFonts w:ascii="Times New Roman" w:hAnsi="Times New Roman" w:cs="Times New Roman"/>
        </w:rPr>
        <w:t xml:space="preserve">Gert, B. (2008) The Definition of Morality. In </w:t>
      </w:r>
      <w:r w:rsidRPr="00A54023">
        <w:rPr>
          <w:rFonts w:ascii="Times New Roman" w:hAnsi="Times New Roman" w:cs="Times New Roman"/>
          <w:i/>
          <w:iCs/>
        </w:rPr>
        <w:t>The Stanford Encyclopedia of</w:t>
      </w:r>
      <w:r>
        <w:rPr>
          <w:rFonts w:ascii="Times New Roman" w:hAnsi="Times New Roman" w:cs="Times New Roman"/>
          <w:i/>
          <w:iCs/>
        </w:rPr>
        <w:t xml:space="preserve"> </w:t>
      </w:r>
      <w:r w:rsidRPr="00A54023">
        <w:rPr>
          <w:rFonts w:ascii="Times New Roman" w:hAnsi="Times New Roman" w:cs="Times New Roman"/>
          <w:i/>
          <w:iCs/>
        </w:rPr>
        <w:t xml:space="preserve">Philosophy </w:t>
      </w:r>
      <w:r w:rsidRPr="00A54023">
        <w:rPr>
          <w:rFonts w:ascii="Times New Roman" w:hAnsi="Times New Roman" w:cs="Times New Roman"/>
        </w:rPr>
        <w:t>(Fall 2008 Edition), ed. E. N. Zalta, URL= http://plato.stanford.edu/entries/morality-definition/.</w:t>
      </w:r>
    </w:p>
    <w:p w:rsidR="00A54023" w:rsidRPr="00A54023" w:rsidRDefault="00A54023" w:rsidP="00A54023">
      <w:pPr>
        <w:autoSpaceDE w:val="0"/>
        <w:autoSpaceDN w:val="0"/>
        <w:adjustRightInd w:val="0"/>
        <w:spacing w:after="0" w:line="240" w:lineRule="auto"/>
        <w:jc w:val="both"/>
        <w:rPr>
          <w:rFonts w:ascii="Times New Roman" w:hAnsi="Times New Roman" w:cs="Times New Roman"/>
        </w:rPr>
      </w:pPr>
      <w:r w:rsidRPr="00A54023">
        <w:rPr>
          <w:rFonts w:ascii="Times New Roman" w:hAnsi="Times New Roman" w:cs="Times New Roman"/>
        </w:rPr>
        <w:t xml:space="preserve">Gigerenzer, G. (2007) </w:t>
      </w:r>
      <w:r w:rsidRPr="00A54023">
        <w:rPr>
          <w:rFonts w:ascii="Times New Roman" w:hAnsi="Times New Roman" w:cs="Times New Roman"/>
          <w:i/>
          <w:iCs/>
        </w:rPr>
        <w:t>Gut feelings: The intelligence of the unconscious</w:t>
      </w:r>
      <w:r w:rsidRPr="00A54023">
        <w:rPr>
          <w:rFonts w:ascii="Times New Roman" w:hAnsi="Times New Roman" w:cs="Times New Roman"/>
        </w:rPr>
        <w:t>.</w:t>
      </w:r>
      <w:r>
        <w:rPr>
          <w:rFonts w:ascii="Times New Roman" w:hAnsi="Times New Roman" w:cs="Times New Roman"/>
        </w:rPr>
        <w:t xml:space="preserve"> </w:t>
      </w:r>
      <w:r w:rsidRPr="00A54023">
        <w:rPr>
          <w:rFonts w:ascii="Times New Roman" w:hAnsi="Times New Roman" w:cs="Times New Roman"/>
        </w:rPr>
        <w:t>Penguin, New York, NY.</w:t>
      </w:r>
    </w:p>
    <w:p w:rsidR="00A54023" w:rsidRPr="00A54023" w:rsidRDefault="00A54023" w:rsidP="00A54023">
      <w:pPr>
        <w:autoSpaceDE w:val="0"/>
        <w:autoSpaceDN w:val="0"/>
        <w:adjustRightInd w:val="0"/>
        <w:spacing w:after="0" w:line="240" w:lineRule="auto"/>
        <w:jc w:val="both"/>
        <w:rPr>
          <w:rFonts w:ascii="Times New Roman" w:hAnsi="Times New Roman" w:cs="Times New Roman"/>
          <w:i/>
          <w:iCs/>
        </w:rPr>
      </w:pPr>
      <w:r w:rsidRPr="00A54023">
        <w:rPr>
          <w:rFonts w:ascii="Times New Roman" w:hAnsi="Times New Roman" w:cs="Times New Roman"/>
        </w:rPr>
        <w:t xml:space="preserve">Gigerenzer, G. (2008) Moral Intuition = Fast and Frugal Heuristics?. In </w:t>
      </w:r>
      <w:r w:rsidRPr="00A54023">
        <w:rPr>
          <w:rFonts w:ascii="Times New Roman" w:hAnsi="Times New Roman" w:cs="Times New Roman"/>
          <w:i/>
          <w:iCs/>
        </w:rPr>
        <w:t>Moral</w:t>
      </w:r>
      <w:r>
        <w:rPr>
          <w:rFonts w:ascii="Times New Roman" w:hAnsi="Times New Roman" w:cs="Times New Roman"/>
          <w:i/>
          <w:iCs/>
        </w:rPr>
        <w:t xml:space="preserve"> </w:t>
      </w:r>
      <w:r w:rsidRPr="00A54023">
        <w:rPr>
          <w:rFonts w:ascii="Times New Roman" w:hAnsi="Times New Roman" w:cs="Times New Roman"/>
          <w:i/>
          <w:iCs/>
        </w:rPr>
        <w:t>Psychology II. The Cognitive Science of Morality: Intuition and Diversity</w:t>
      </w:r>
      <w:r w:rsidRPr="00A54023">
        <w:rPr>
          <w:rFonts w:ascii="Times New Roman" w:hAnsi="Times New Roman" w:cs="Times New Roman"/>
        </w:rPr>
        <w:t>, ed.</w:t>
      </w:r>
      <w:r>
        <w:rPr>
          <w:rFonts w:ascii="Times New Roman" w:hAnsi="Times New Roman" w:cs="Times New Roman"/>
          <w:i/>
          <w:iCs/>
        </w:rPr>
        <w:t xml:space="preserve"> </w:t>
      </w:r>
      <w:r w:rsidRPr="00A54023">
        <w:rPr>
          <w:rFonts w:ascii="Times New Roman" w:hAnsi="Times New Roman" w:cs="Times New Roman"/>
        </w:rPr>
        <w:t>W. Sinnott-Armstrong. The MIT Press, Cambridge, MA, pp. 1-26.</w:t>
      </w:r>
    </w:p>
    <w:p w:rsidR="00A54023" w:rsidRPr="00A54023" w:rsidRDefault="00A54023" w:rsidP="00A54023">
      <w:pPr>
        <w:autoSpaceDE w:val="0"/>
        <w:autoSpaceDN w:val="0"/>
        <w:adjustRightInd w:val="0"/>
        <w:spacing w:after="0" w:line="240" w:lineRule="auto"/>
        <w:jc w:val="both"/>
        <w:rPr>
          <w:rFonts w:ascii="Times New Roman" w:hAnsi="Times New Roman" w:cs="Times New Roman"/>
        </w:rPr>
      </w:pPr>
      <w:r w:rsidRPr="00A54023">
        <w:rPr>
          <w:rFonts w:ascii="Times New Roman" w:hAnsi="Times New Roman" w:cs="Times New Roman"/>
        </w:rPr>
        <w:t>Gigerenzer, G. (2010) Moral Satisficing: Rethinking Moral Behavior as Bounded</w:t>
      </w:r>
      <w:r>
        <w:rPr>
          <w:rFonts w:ascii="Times New Roman" w:hAnsi="Times New Roman" w:cs="Times New Roman"/>
        </w:rPr>
        <w:t xml:space="preserve"> </w:t>
      </w:r>
      <w:r w:rsidRPr="00A54023">
        <w:rPr>
          <w:rFonts w:ascii="Times New Roman" w:hAnsi="Times New Roman" w:cs="Times New Roman"/>
        </w:rPr>
        <w:t xml:space="preserve">Rationality. </w:t>
      </w:r>
      <w:r w:rsidRPr="00A54023">
        <w:rPr>
          <w:rFonts w:ascii="Times New Roman" w:hAnsi="Times New Roman" w:cs="Times New Roman"/>
          <w:i/>
          <w:iCs/>
        </w:rPr>
        <w:t xml:space="preserve">Topics in Cognitive Science </w:t>
      </w:r>
      <w:r w:rsidRPr="00A54023">
        <w:rPr>
          <w:rFonts w:ascii="Times New Roman" w:hAnsi="Times New Roman" w:cs="Times New Roman"/>
        </w:rPr>
        <w:t>2 (3), 528-554.</w:t>
      </w:r>
    </w:p>
    <w:p w:rsidR="00A54023" w:rsidRPr="00A54023" w:rsidRDefault="00A54023" w:rsidP="00A54023">
      <w:pPr>
        <w:autoSpaceDE w:val="0"/>
        <w:autoSpaceDN w:val="0"/>
        <w:adjustRightInd w:val="0"/>
        <w:spacing w:after="0" w:line="240" w:lineRule="auto"/>
        <w:jc w:val="both"/>
        <w:rPr>
          <w:rFonts w:ascii="Times New Roman" w:hAnsi="Times New Roman" w:cs="Times New Roman"/>
        </w:rPr>
      </w:pPr>
      <w:r w:rsidRPr="00A54023">
        <w:rPr>
          <w:rFonts w:ascii="Times New Roman" w:hAnsi="Times New Roman" w:cs="Times New Roman"/>
        </w:rPr>
        <w:t xml:space="preserve">Kahneman, D. (2011) </w:t>
      </w:r>
      <w:r w:rsidRPr="00A54023">
        <w:rPr>
          <w:rFonts w:ascii="Times New Roman" w:hAnsi="Times New Roman" w:cs="Times New Roman"/>
          <w:i/>
          <w:iCs/>
        </w:rPr>
        <w:t>Thinking, Fast and Slow</w:t>
      </w:r>
      <w:r w:rsidRPr="00A54023">
        <w:rPr>
          <w:rFonts w:ascii="Times New Roman" w:hAnsi="Times New Roman" w:cs="Times New Roman"/>
        </w:rPr>
        <w:t>. Farrar, Strauss, Giroux, Ne</w:t>
      </w:r>
      <w:r>
        <w:rPr>
          <w:rFonts w:ascii="Times New Roman" w:hAnsi="Times New Roman" w:cs="Times New Roman"/>
        </w:rPr>
        <w:t xml:space="preserve"> </w:t>
      </w:r>
      <w:r w:rsidRPr="00A54023">
        <w:rPr>
          <w:rFonts w:ascii="Times New Roman" w:hAnsi="Times New Roman" w:cs="Times New Roman"/>
        </w:rPr>
        <w:t>York, NY.</w:t>
      </w:r>
    </w:p>
    <w:p w:rsidR="00A54023" w:rsidRPr="00A54023" w:rsidRDefault="00A54023" w:rsidP="00A54023">
      <w:pPr>
        <w:autoSpaceDE w:val="0"/>
        <w:autoSpaceDN w:val="0"/>
        <w:adjustRightInd w:val="0"/>
        <w:spacing w:after="0" w:line="240" w:lineRule="auto"/>
        <w:jc w:val="both"/>
        <w:rPr>
          <w:rFonts w:ascii="Times New Roman" w:hAnsi="Times New Roman" w:cs="Times New Roman"/>
        </w:rPr>
      </w:pPr>
      <w:r w:rsidRPr="00A54023">
        <w:rPr>
          <w:rFonts w:ascii="Times New Roman" w:hAnsi="Times New Roman" w:cs="Times New Roman"/>
        </w:rPr>
        <w:t>Kahneman, D., Frederick, S. (2002) Representativeness revisited: Attribute</w:t>
      </w:r>
      <w:r>
        <w:rPr>
          <w:rFonts w:ascii="Times New Roman" w:hAnsi="Times New Roman" w:cs="Times New Roman"/>
        </w:rPr>
        <w:t xml:space="preserve"> </w:t>
      </w:r>
      <w:r w:rsidRPr="00A54023">
        <w:rPr>
          <w:rFonts w:ascii="Times New Roman" w:hAnsi="Times New Roman" w:cs="Times New Roman"/>
        </w:rPr>
        <w:t xml:space="preserve">substitution in intuitive judgment. In </w:t>
      </w:r>
      <w:r w:rsidRPr="00A54023">
        <w:rPr>
          <w:rFonts w:ascii="Times New Roman" w:hAnsi="Times New Roman" w:cs="Times New Roman"/>
          <w:i/>
          <w:iCs/>
        </w:rPr>
        <w:t>Heuristics and biases: The psychology of</w:t>
      </w:r>
      <w:r>
        <w:rPr>
          <w:rFonts w:ascii="Times New Roman" w:hAnsi="Times New Roman" w:cs="Times New Roman"/>
        </w:rPr>
        <w:t xml:space="preserve"> </w:t>
      </w:r>
      <w:r w:rsidRPr="00A54023">
        <w:rPr>
          <w:rFonts w:ascii="Times New Roman" w:hAnsi="Times New Roman" w:cs="Times New Roman"/>
          <w:i/>
          <w:iCs/>
        </w:rPr>
        <w:t>intuitive judgment</w:t>
      </w:r>
      <w:r w:rsidRPr="00A54023">
        <w:rPr>
          <w:rFonts w:ascii="Times New Roman" w:hAnsi="Times New Roman" w:cs="Times New Roman"/>
        </w:rPr>
        <w:t>, eds. T. Gilovich, D. Griffin, D. Kahneman. Cambridge</w:t>
      </w:r>
      <w:r>
        <w:rPr>
          <w:rFonts w:ascii="Times New Roman" w:hAnsi="Times New Roman" w:cs="Times New Roman"/>
        </w:rPr>
        <w:t xml:space="preserve"> </w:t>
      </w:r>
      <w:r w:rsidRPr="00A54023">
        <w:rPr>
          <w:rFonts w:ascii="Times New Roman" w:hAnsi="Times New Roman" w:cs="Times New Roman"/>
        </w:rPr>
        <w:t>University Press, Cambridge, pp.49-81.</w:t>
      </w:r>
    </w:p>
    <w:p w:rsidR="008463F2" w:rsidRDefault="00A54023" w:rsidP="00A54023">
      <w:pPr>
        <w:autoSpaceDE w:val="0"/>
        <w:autoSpaceDN w:val="0"/>
        <w:adjustRightInd w:val="0"/>
        <w:spacing w:after="0" w:line="240" w:lineRule="auto"/>
        <w:jc w:val="both"/>
        <w:rPr>
          <w:rFonts w:ascii="Times New Roman" w:hAnsi="Times New Roman" w:cs="Times New Roman"/>
        </w:rPr>
      </w:pPr>
      <w:r w:rsidRPr="00A54023">
        <w:rPr>
          <w:rFonts w:ascii="Times New Roman" w:hAnsi="Times New Roman" w:cs="Times New Roman"/>
        </w:rPr>
        <w:t xml:space="preserve">Sunstein, C.R. (2005) Moral Heuristics. </w:t>
      </w:r>
      <w:r w:rsidRPr="00A54023">
        <w:rPr>
          <w:rFonts w:ascii="Times New Roman" w:hAnsi="Times New Roman" w:cs="Times New Roman"/>
          <w:i/>
          <w:iCs/>
        </w:rPr>
        <w:t xml:space="preserve">Behavioral and brain sciences </w:t>
      </w:r>
      <w:r w:rsidRPr="00A54023">
        <w:rPr>
          <w:rFonts w:ascii="Times New Roman" w:hAnsi="Times New Roman" w:cs="Times New Roman"/>
        </w:rPr>
        <w:t>28 (4),</w:t>
      </w:r>
      <w:r>
        <w:rPr>
          <w:rFonts w:ascii="Times New Roman" w:hAnsi="Times New Roman" w:cs="Times New Roman"/>
        </w:rPr>
        <w:t xml:space="preserve"> </w:t>
      </w:r>
      <w:r w:rsidRPr="00A54023">
        <w:rPr>
          <w:rFonts w:ascii="Times New Roman" w:hAnsi="Times New Roman" w:cs="Times New Roman"/>
        </w:rPr>
        <w:t>531-573.</w:t>
      </w:r>
    </w:p>
    <w:p w:rsidR="0050718E" w:rsidRDefault="0050718E" w:rsidP="00A54023">
      <w:pPr>
        <w:autoSpaceDE w:val="0"/>
        <w:autoSpaceDN w:val="0"/>
        <w:adjustRightInd w:val="0"/>
        <w:spacing w:after="0" w:line="240" w:lineRule="auto"/>
        <w:jc w:val="both"/>
        <w:rPr>
          <w:rFonts w:ascii="Times New Roman" w:hAnsi="Times New Roman" w:cs="Times New Roman"/>
        </w:rPr>
      </w:pPr>
    </w:p>
    <w:p w:rsidR="0050718E" w:rsidRPr="0050718E" w:rsidRDefault="0050718E" w:rsidP="0050718E">
      <w:pPr>
        <w:autoSpaceDE w:val="0"/>
        <w:autoSpaceDN w:val="0"/>
        <w:adjustRightInd w:val="0"/>
        <w:spacing w:after="0" w:line="240" w:lineRule="auto"/>
        <w:jc w:val="both"/>
        <w:rPr>
          <w:rFonts w:ascii="Times New Roman" w:hAnsi="Times New Roman" w:cs="Times New Roman"/>
          <w:sz w:val="24"/>
        </w:rPr>
      </w:pPr>
      <w:r w:rsidRPr="0050718E">
        <w:rPr>
          <w:rFonts w:ascii="Times New Roman" w:hAnsi="Times New Roman" w:cs="Times New Roman"/>
          <w:sz w:val="24"/>
        </w:rPr>
        <w:t>Silvia Pellegrini, Sara Palumbo, Caterina Iofrida, Veronica Mariotti, Erika</w:t>
      </w:r>
    </w:p>
    <w:p w:rsidR="0050718E" w:rsidRPr="0050718E" w:rsidRDefault="0050718E" w:rsidP="0050718E">
      <w:pPr>
        <w:autoSpaceDE w:val="0"/>
        <w:autoSpaceDN w:val="0"/>
        <w:adjustRightInd w:val="0"/>
        <w:spacing w:after="0" w:line="240" w:lineRule="auto"/>
        <w:jc w:val="both"/>
        <w:rPr>
          <w:rFonts w:ascii="Times New Roman" w:hAnsi="Times New Roman" w:cs="Times New Roman"/>
          <w:sz w:val="24"/>
          <w:lang w:val="en-US"/>
        </w:rPr>
      </w:pPr>
      <w:r>
        <w:rPr>
          <w:rFonts w:ascii="Times New Roman" w:hAnsi="Times New Roman" w:cs="Times New Roman"/>
          <w:sz w:val="24"/>
        </w:rPr>
        <w:t>Melissari,</w:t>
      </w:r>
      <w:r w:rsidRPr="0050718E">
        <w:rPr>
          <w:rFonts w:ascii="Times New Roman" w:hAnsi="Times New Roman" w:cs="Times New Roman"/>
          <w:sz w:val="24"/>
        </w:rPr>
        <w:t xml:space="preserve"> Pietro Pietrini</w:t>
      </w:r>
      <w:r>
        <w:rPr>
          <w:rFonts w:ascii="Times New Roman" w:hAnsi="Times New Roman" w:cs="Times New Roman"/>
          <w:sz w:val="24"/>
        </w:rPr>
        <w:t xml:space="preserve"> - </w:t>
      </w:r>
      <w:hyperlink r:id="rId21" w:history="1">
        <w:r w:rsidRPr="0050718E">
          <w:rPr>
            <w:rStyle w:val="Collegamentoipertestuale"/>
            <w:rFonts w:ascii="Times New Roman" w:hAnsi="Times New Roman" w:cs="Times New Roman"/>
            <w:sz w:val="24"/>
            <w:lang w:val="en-US"/>
          </w:rPr>
          <w:t>silvia.pellegrini@med.unipi.it</w:t>
        </w:r>
      </w:hyperlink>
    </w:p>
    <w:p w:rsidR="0050718E" w:rsidRPr="0050718E" w:rsidRDefault="0050718E" w:rsidP="0050718E">
      <w:pPr>
        <w:autoSpaceDE w:val="0"/>
        <w:autoSpaceDN w:val="0"/>
        <w:adjustRightInd w:val="0"/>
        <w:spacing w:after="0" w:line="240" w:lineRule="auto"/>
        <w:jc w:val="both"/>
        <w:rPr>
          <w:rFonts w:ascii="Times New Roman" w:hAnsi="Times New Roman" w:cs="Times New Roman"/>
          <w:b/>
          <w:sz w:val="24"/>
          <w:lang w:val="en-US"/>
        </w:rPr>
      </w:pPr>
      <w:r w:rsidRPr="0050718E">
        <w:rPr>
          <w:rFonts w:ascii="Times New Roman" w:hAnsi="Times New Roman" w:cs="Times New Roman"/>
          <w:b/>
          <w:sz w:val="24"/>
          <w:lang w:val="en-US"/>
        </w:rPr>
        <w:t>Genetics in criminal trials: where do we stand?</w:t>
      </w:r>
    </w:p>
    <w:p w:rsidR="0050718E" w:rsidRPr="0050718E" w:rsidRDefault="0050718E" w:rsidP="0050718E">
      <w:pPr>
        <w:autoSpaceDE w:val="0"/>
        <w:autoSpaceDN w:val="0"/>
        <w:adjustRightInd w:val="0"/>
        <w:spacing w:after="0" w:line="240" w:lineRule="auto"/>
        <w:jc w:val="both"/>
        <w:rPr>
          <w:rFonts w:ascii="Times New Roman" w:hAnsi="Times New Roman" w:cs="Times New Roman"/>
          <w:sz w:val="24"/>
          <w:lang w:val="en-US"/>
        </w:rPr>
      </w:pPr>
    </w:p>
    <w:p w:rsidR="0050718E" w:rsidRPr="0050718E" w:rsidRDefault="0050718E" w:rsidP="0050718E">
      <w:pPr>
        <w:autoSpaceDE w:val="0"/>
        <w:autoSpaceDN w:val="0"/>
        <w:adjustRightInd w:val="0"/>
        <w:spacing w:after="0" w:line="240" w:lineRule="auto"/>
        <w:jc w:val="both"/>
        <w:rPr>
          <w:rFonts w:ascii="Times New Roman" w:hAnsi="Times New Roman" w:cs="Times New Roman"/>
          <w:lang w:val="en-US"/>
        </w:rPr>
      </w:pPr>
      <w:r w:rsidRPr="0050718E">
        <w:rPr>
          <w:rFonts w:ascii="Times New Roman" w:hAnsi="Times New Roman" w:cs="Times New Roman"/>
          <w:lang w:val="en-US"/>
        </w:rPr>
        <w:t>In recent years, the use of genetics in criminal trials has raised a lively debate and opened many still unanswered questions, all converging to a unique main point: “Does the genetic profile of individuals affect their behavior as far as to reduce their responsibility in criminal acts? May genetic variants represent a limit for the individual free will?”</w:t>
      </w:r>
    </w:p>
    <w:p w:rsidR="0050718E" w:rsidRPr="0050718E" w:rsidRDefault="0050718E" w:rsidP="0050718E">
      <w:pPr>
        <w:autoSpaceDE w:val="0"/>
        <w:autoSpaceDN w:val="0"/>
        <w:adjustRightInd w:val="0"/>
        <w:spacing w:after="0" w:line="240" w:lineRule="auto"/>
        <w:jc w:val="both"/>
        <w:rPr>
          <w:rFonts w:ascii="Times New Roman" w:hAnsi="Times New Roman" w:cs="Times New Roman"/>
          <w:lang w:val="en-US"/>
        </w:rPr>
      </w:pPr>
      <w:r w:rsidRPr="0050718E">
        <w:rPr>
          <w:rFonts w:ascii="Times New Roman" w:hAnsi="Times New Roman" w:cs="Times New Roman"/>
          <w:lang w:val="en-US"/>
        </w:rPr>
        <w:t>Those who contest the use of genetics in trials argue that:</w:t>
      </w:r>
    </w:p>
    <w:p w:rsidR="0050718E" w:rsidRPr="0050718E" w:rsidRDefault="0050718E" w:rsidP="0050718E">
      <w:pPr>
        <w:numPr>
          <w:ilvl w:val="0"/>
          <w:numId w:val="1"/>
        </w:numPr>
        <w:autoSpaceDE w:val="0"/>
        <w:autoSpaceDN w:val="0"/>
        <w:adjustRightInd w:val="0"/>
        <w:spacing w:after="0" w:line="240" w:lineRule="auto"/>
        <w:jc w:val="both"/>
        <w:rPr>
          <w:rFonts w:ascii="Times New Roman" w:hAnsi="Times New Roman" w:cs="Times New Roman"/>
          <w:lang w:val="en-US"/>
        </w:rPr>
      </w:pPr>
      <w:r w:rsidRPr="0050718E">
        <w:rPr>
          <w:rFonts w:ascii="Times New Roman" w:hAnsi="Times New Roman" w:cs="Times New Roman"/>
          <w:lang w:val="en-US"/>
        </w:rPr>
        <w:t xml:space="preserve">scientific data on the role of genetics in modulating behavior are conflicting </w:t>
      </w:r>
    </w:p>
    <w:p w:rsidR="0050718E" w:rsidRPr="0050718E" w:rsidRDefault="0050718E" w:rsidP="0050718E">
      <w:pPr>
        <w:numPr>
          <w:ilvl w:val="0"/>
          <w:numId w:val="1"/>
        </w:numPr>
        <w:autoSpaceDE w:val="0"/>
        <w:autoSpaceDN w:val="0"/>
        <w:adjustRightInd w:val="0"/>
        <w:spacing w:after="0" w:line="240" w:lineRule="auto"/>
        <w:jc w:val="both"/>
        <w:rPr>
          <w:rFonts w:ascii="Times New Roman" w:hAnsi="Times New Roman" w:cs="Times New Roman"/>
          <w:lang w:val="en-US"/>
        </w:rPr>
      </w:pPr>
      <w:r w:rsidRPr="0050718E">
        <w:rPr>
          <w:rFonts w:ascii="Times New Roman" w:hAnsi="Times New Roman" w:cs="Times New Roman"/>
          <w:lang w:val="en-US"/>
        </w:rPr>
        <w:t>the transition from genes to behavior involves too many steps in order to be used as evidence</w:t>
      </w:r>
    </w:p>
    <w:p w:rsidR="0050718E" w:rsidRPr="0050718E" w:rsidRDefault="0050718E" w:rsidP="0050718E">
      <w:pPr>
        <w:numPr>
          <w:ilvl w:val="0"/>
          <w:numId w:val="1"/>
        </w:numPr>
        <w:autoSpaceDE w:val="0"/>
        <w:autoSpaceDN w:val="0"/>
        <w:adjustRightInd w:val="0"/>
        <w:spacing w:after="0" w:line="240" w:lineRule="auto"/>
        <w:jc w:val="both"/>
        <w:rPr>
          <w:rFonts w:ascii="Times New Roman" w:hAnsi="Times New Roman" w:cs="Times New Roman"/>
          <w:lang w:val="en-US"/>
        </w:rPr>
      </w:pPr>
      <w:r w:rsidRPr="0050718E">
        <w:rPr>
          <w:rFonts w:ascii="Times New Roman" w:hAnsi="Times New Roman" w:cs="Times New Roman"/>
          <w:lang w:val="en-US"/>
        </w:rPr>
        <w:t>genetic data are epidemiological data not referable to the single individual</w:t>
      </w:r>
    </w:p>
    <w:p w:rsidR="0050718E" w:rsidRPr="0050718E" w:rsidRDefault="0050718E" w:rsidP="0050718E">
      <w:pPr>
        <w:numPr>
          <w:ilvl w:val="0"/>
          <w:numId w:val="1"/>
        </w:numPr>
        <w:autoSpaceDE w:val="0"/>
        <w:autoSpaceDN w:val="0"/>
        <w:adjustRightInd w:val="0"/>
        <w:spacing w:after="0" w:line="240" w:lineRule="auto"/>
        <w:jc w:val="both"/>
        <w:rPr>
          <w:rFonts w:ascii="Times New Roman" w:hAnsi="Times New Roman" w:cs="Times New Roman"/>
          <w:lang w:val="en-US"/>
        </w:rPr>
      </w:pPr>
      <w:r w:rsidRPr="0050718E">
        <w:rPr>
          <w:rFonts w:ascii="Times New Roman" w:hAnsi="Times New Roman" w:cs="Times New Roman"/>
          <w:lang w:val="en-US"/>
        </w:rPr>
        <w:t xml:space="preserve">genetic evidence </w:t>
      </w:r>
      <w:r w:rsidRPr="0050718E">
        <w:rPr>
          <w:rFonts w:ascii="Times New Roman" w:hAnsi="Times New Roman" w:cs="Times New Roman"/>
          <w:bCs/>
          <w:lang w:val="en-US"/>
        </w:rPr>
        <w:t xml:space="preserve">leads to a deterministic notion of behavior which denies the concept of free will </w:t>
      </w:r>
    </w:p>
    <w:p w:rsidR="0050718E" w:rsidRPr="0050718E" w:rsidRDefault="0050718E" w:rsidP="0050718E">
      <w:pPr>
        <w:autoSpaceDE w:val="0"/>
        <w:autoSpaceDN w:val="0"/>
        <w:adjustRightInd w:val="0"/>
        <w:spacing w:after="0" w:line="240" w:lineRule="auto"/>
        <w:jc w:val="both"/>
        <w:rPr>
          <w:rFonts w:ascii="Times New Roman" w:hAnsi="Times New Roman" w:cs="Times New Roman"/>
          <w:bCs/>
          <w:lang w:val="en-US"/>
        </w:rPr>
      </w:pPr>
      <w:r w:rsidRPr="0050718E">
        <w:rPr>
          <w:rFonts w:ascii="Times New Roman" w:hAnsi="Times New Roman" w:cs="Times New Roman"/>
          <w:bCs/>
          <w:lang w:val="en-US"/>
        </w:rPr>
        <w:t>In this paper we dismiss each of the above criticisms by arguing that the whole issue actually arises from a misinterpretation of the real use of genetic evidence in criminal trials.</w:t>
      </w:r>
    </w:p>
    <w:p w:rsidR="0050718E" w:rsidRPr="0050718E" w:rsidRDefault="0050718E" w:rsidP="0050718E">
      <w:pPr>
        <w:autoSpaceDE w:val="0"/>
        <w:autoSpaceDN w:val="0"/>
        <w:adjustRightInd w:val="0"/>
        <w:spacing w:after="0" w:line="240" w:lineRule="auto"/>
        <w:jc w:val="both"/>
        <w:rPr>
          <w:rFonts w:ascii="Times New Roman" w:hAnsi="Times New Roman" w:cs="Times New Roman"/>
          <w:lang w:val="en-US"/>
        </w:rPr>
      </w:pPr>
      <w:r w:rsidRPr="0050718E">
        <w:rPr>
          <w:rFonts w:ascii="Times New Roman" w:hAnsi="Times New Roman" w:cs="Times New Roman"/>
          <w:lang w:val="en-US"/>
        </w:rPr>
        <w:t>To this aim we briefly review the main scientific findings about four extensively studied polymorphisms:</w:t>
      </w:r>
      <w:r w:rsidRPr="0050718E">
        <w:rPr>
          <w:rFonts w:ascii="Times New Roman" w:hAnsi="Times New Roman" w:cs="Times New Roman"/>
          <w:i/>
          <w:lang w:val="en-US"/>
        </w:rPr>
        <w:t xml:space="preserve"> MAOA </w:t>
      </w:r>
      <w:r w:rsidRPr="0050718E">
        <w:rPr>
          <w:rFonts w:ascii="Times New Roman" w:hAnsi="Times New Roman" w:cs="Times New Roman"/>
          <w:iCs/>
          <w:lang w:val="en-US"/>
        </w:rPr>
        <w:t>(</w:t>
      </w:r>
      <w:r w:rsidRPr="0050718E">
        <w:rPr>
          <w:rFonts w:ascii="Times New Roman" w:hAnsi="Times New Roman" w:cs="Times New Roman"/>
          <w:lang w:val="en-US"/>
        </w:rPr>
        <w:t xml:space="preserve">Monoamine oxidase A) uVNTR, </w:t>
      </w:r>
      <w:r w:rsidRPr="0050718E">
        <w:rPr>
          <w:rFonts w:ascii="Times New Roman" w:hAnsi="Times New Roman" w:cs="Times New Roman"/>
          <w:i/>
          <w:lang w:val="en-US"/>
        </w:rPr>
        <w:t>SLC6A4</w:t>
      </w:r>
      <w:r w:rsidRPr="0050718E">
        <w:rPr>
          <w:rFonts w:ascii="Times New Roman" w:hAnsi="Times New Roman" w:cs="Times New Roman"/>
          <w:lang w:val="en-US"/>
        </w:rPr>
        <w:t xml:space="preserve"> (solute carrier family 6 (neurotransmitter transporter), member 4) 5HTTLPR, </w:t>
      </w:r>
      <w:r w:rsidRPr="0050718E">
        <w:rPr>
          <w:rFonts w:ascii="Times New Roman" w:hAnsi="Times New Roman" w:cs="Times New Roman"/>
          <w:i/>
          <w:lang w:val="en-US"/>
        </w:rPr>
        <w:t>COMT</w:t>
      </w:r>
      <w:r w:rsidRPr="0050718E">
        <w:rPr>
          <w:rFonts w:ascii="Times New Roman" w:hAnsi="Times New Roman" w:cs="Times New Roman"/>
          <w:lang w:val="en-US"/>
        </w:rPr>
        <w:t xml:space="preserve"> (Catechol-O-methyltransferase) Val158Met and </w:t>
      </w:r>
      <w:r w:rsidRPr="0050718E">
        <w:rPr>
          <w:rFonts w:ascii="Times New Roman" w:hAnsi="Times New Roman" w:cs="Times New Roman"/>
          <w:i/>
          <w:lang w:val="en-US"/>
        </w:rPr>
        <w:t>DRD4</w:t>
      </w:r>
      <w:r w:rsidRPr="0050718E">
        <w:rPr>
          <w:rFonts w:ascii="Times New Roman" w:hAnsi="Times New Roman" w:cs="Times New Roman"/>
          <w:lang w:val="en-US"/>
        </w:rPr>
        <w:t xml:space="preserve"> (dopamine D4 receptor) VNTR 1-11, and their association with antisocial impulsive behavior in case of negative environmental influences. We also present preliminary data obtained by our own group by studying contemporary and “ancient” criminals.</w:t>
      </w:r>
    </w:p>
    <w:p w:rsidR="0050718E" w:rsidRPr="0050718E" w:rsidRDefault="0050718E" w:rsidP="0050718E">
      <w:pPr>
        <w:autoSpaceDE w:val="0"/>
        <w:autoSpaceDN w:val="0"/>
        <w:adjustRightInd w:val="0"/>
        <w:spacing w:after="0" w:line="240" w:lineRule="auto"/>
        <w:jc w:val="both"/>
        <w:rPr>
          <w:rFonts w:ascii="Times New Roman" w:hAnsi="Times New Roman" w:cs="Times New Roman"/>
          <w:bCs/>
          <w:lang w:val="en-US"/>
        </w:rPr>
      </w:pPr>
      <w:r w:rsidRPr="0050718E">
        <w:rPr>
          <w:rFonts w:ascii="Times New Roman" w:hAnsi="Times New Roman" w:cs="Times New Roman"/>
          <w:lang w:val="en-US"/>
        </w:rPr>
        <w:t>We finally discuss a novel proposed hypothesis [1,2] that describes these “risk-genes” as "plasticity" rather than "vulnerability" genes. That is, these genetic variants would influence the individual susceptibility</w:t>
      </w:r>
      <w:r w:rsidRPr="0050718E">
        <w:rPr>
          <w:rFonts w:ascii="Times New Roman" w:hAnsi="Times New Roman" w:cs="Times New Roman"/>
          <w:bCs/>
          <w:lang w:val="en-US"/>
        </w:rPr>
        <w:t xml:space="preserve"> to both negative and positive </w:t>
      </w:r>
      <w:r w:rsidRPr="0050718E">
        <w:rPr>
          <w:rFonts w:ascii="Times New Roman" w:hAnsi="Times New Roman" w:cs="Times New Roman"/>
          <w:lang w:val="en-US"/>
        </w:rPr>
        <w:t xml:space="preserve">environments. This theory </w:t>
      </w:r>
      <w:r w:rsidRPr="0050718E">
        <w:rPr>
          <w:rFonts w:ascii="Times New Roman" w:hAnsi="Times New Roman" w:cs="Times New Roman"/>
          <w:bCs/>
          <w:lang w:val="en-US"/>
        </w:rPr>
        <w:t xml:space="preserve">further supports a non-deterministic concept of behavior and opens up to new possibilities of intervention to rehabilitate convicted people. </w:t>
      </w:r>
    </w:p>
    <w:p w:rsidR="0050718E" w:rsidRPr="0050718E" w:rsidRDefault="0050718E" w:rsidP="0050718E">
      <w:pPr>
        <w:autoSpaceDE w:val="0"/>
        <w:autoSpaceDN w:val="0"/>
        <w:adjustRightInd w:val="0"/>
        <w:spacing w:after="0" w:line="240" w:lineRule="auto"/>
        <w:jc w:val="both"/>
        <w:rPr>
          <w:rFonts w:ascii="Times New Roman" w:hAnsi="Times New Roman" w:cs="Times New Roman"/>
          <w:lang w:val="en-US"/>
        </w:rPr>
      </w:pPr>
    </w:p>
    <w:p w:rsidR="0050718E" w:rsidRPr="0050718E" w:rsidRDefault="0050718E" w:rsidP="0050718E">
      <w:pPr>
        <w:autoSpaceDE w:val="0"/>
        <w:autoSpaceDN w:val="0"/>
        <w:adjustRightInd w:val="0"/>
        <w:spacing w:after="0" w:line="240" w:lineRule="auto"/>
        <w:jc w:val="both"/>
        <w:rPr>
          <w:rFonts w:ascii="Times New Roman" w:hAnsi="Times New Roman" w:cs="Times New Roman"/>
          <w:lang w:val="en-US"/>
        </w:rPr>
      </w:pPr>
    </w:p>
    <w:p w:rsidR="0050718E" w:rsidRPr="0050718E" w:rsidRDefault="0050718E" w:rsidP="0050718E">
      <w:pPr>
        <w:autoSpaceDE w:val="0"/>
        <w:autoSpaceDN w:val="0"/>
        <w:adjustRightInd w:val="0"/>
        <w:spacing w:after="0" w:line="240" w:lineRule="auto"/>
        <w:jc w:val="both"/>
        <w:rPr>
          <w:rFonts w:ascii="Times New Roman" w:hAnsi="Times New Roman" w:cs="Times New Roman"/>
          <w:b/>
          <w:lang w:val="en-US"/>
        </w:rPr>
      </w:pPr>
      <w:r w:rsidRPr="0050718E">
        <w:rPr>
          <w:rFonts w:ascii="Times New Roman" w:hAnsi="Times New Roman" w:cs="Times New Roman"/>
          <w:b/>
          <w:lang w:val="en-US"/>
        </w:rPr>
        <w:t>References:</w:t>
      </w:r>
      <w:r w:rsidR="00887448" w:rsidRPr="00887448">
        <w:rPr>
          <w:rFonts w:ascii="Times New Roman" w:hAnsi="Times New Roman" w:cs="Times New Roman"/>
          <w:b/>
          <w:lang w:val="en-US"/>
        </w:rPr>
        <w:fldChar w:fldCharType="begin"/>
      </w:r>
      <w:r w:rsidRPr="0050718E">
        <w:rPr>
          <w:rFonts w:ascii="Times New Roman" w:hAnsi="Times New Roman" w:cs="Times New Roman"/>
          <w:b/>
          <w:lang w:val="en-US"/>
        </w:rPr>
        <w:instrText xml:space="preserve"> ADDIN EN.REFLIST </w:instrText>
      </w:r>
      <w:r w:rsidR="00887448" w:rsidRPr="00887448">
        <w:rPr>
          <w:rFonts w:ascii="Times New Roman" w:hAnsi="Times New Roman" w:cs="Times New Roman"/>
          <w:b/>
          <w:lang w:val="en-US"/>
        </w:rPr>
        <w:fldChar w:fldCharType="separate"/>
      </w:r>
    </w:p>
    <w:p w:rsidR="0050718E" w:rsidRPr="0050718E" w:rsidRDefault="0050718E" w:rsidP="0050718E">
      <w:pPr>
        <w:autoSpaceDE w:val="0"/>
        <w:autoSpaceDN w:val="0"/>
        <w:adjustRightInd w:val="0"/>
        <w:spacing w:after="0" w:line="240" w:lineRule="auto"/>
        <w:jc w:val="both"/>
        <w:rPr>
          <w:rFonts w:ascii="Times New Roman" w:hAnsi="Times New Roman" w:cs="Times New Roman"/>
          <w:lang w:val="en-US"/>
        </w:rPr>
      </w:pPr>
      <w:bookmarkStart w:id="11" w:name="_ENREF_9"/>
      <w:r w:rsidRPr="0050718E">
        <w:rPr>
          <w:rFonts w:ascii="Times New Roman" w:hAnsi="Times New Roman" w:cs="Times New Roman"/>
          <w:lang w:val="en-US"/>
        </w:rPr>
        <w:t>1.</w:t>
      </w:r>
      <w:r w:rsidRPr="0050718E">
        <w:rPr>
          <w:rFonts w:ascii="Times New Roman" w:hAnsi="Times New Roman" w:cs="Times New Roman"/>
          <w:lang w:val="en-US"/>
        </w:rPr>
        <w:tab/>
        <w:t xml:space="preserve">Belsky, J., et al., </w:t>
      </w:r>
      <w:r w:rsidRPr="0050718E">
        <w:rPr>
          <w:rFonts w:ascii="Times New Roman" w:hAnsi="Times New Roman" w:cs="Times New Roman"/>
          <w:i/>
          <w:lang w:val="en-US"/>
        </w:rPr>
        <w:t>Vulnerability genes or plasticity genes?</w:t>
      </w:r>
      <w:r w:rsidRPr="0050718E">
        <w:rPr>
          <w:rFonts w:ascii="Times New Roman" w:hAnsi="Times New Roman" w:cs="Times New Roman"/>
          <w:lang w:val="en-US"/>
        </w:rPr>
        <w:t xml:space="preserve"> Mol Psychiatry, 2009. </w:t>
      </w:r>
      <w:r w:rsidRPr="0050718E">
        <w:rPr>
          <w:rFonts w:ascii="Times New Roman" w:hAnsi="Times New Roman" w:cs="Times New Roman"/>
          <w:b/>
          <w:lang w:val="en-US"/>
        </w:rPr>
        <w:t>14</w:t>
      </w:r>
      <w:r w:rsidRPr="0050718E">
        <w:rPr>
          <w:rFonts w:ascii="Times New Roman" w:hAnsi="Times New Roman" w:cs="Times New Roman"/>
          <w:lang w:val="en-US"/>
        </w:rPr>
        <w:t>(8): p. 746-54.</w:t>
      </w:r>
      <w:bookmarkEnd w:id="11"/>
    </w:p>
    <w:p w:rsidR="0050718E" w:rsidRPr="0050718E" w:rsidRDefault="0050718E" w:rsidP="0050718E">
      <w:pPr>
        <w:autoSpaceDE w:val="0"/>
        <w:autoSpaceDN w:val="0"/>
        <w:adjustRightInd w:val="0"/>
        <w:spacing w:after="0" w:line="240" w:lineRule="auto"/>
        <w:jc w:val="both"/>
        <w:rPr>
          <w:rFonts w:ascii="Times New Roman" w:hAnsi="Times New Roman" w:cs="Times New Roman"/>
          <w:lang w:val="en-US"/>
        </w:rPr>
      </w:pPr>
      <w:bookmarkStart w:id="12" w:name="_ENREF_10"/>
      <w:r w:rsidRPr="0050718E">
        <w:rPr>
          <w:rFonts w:ascii="Times New Roman" w:hAnsi="Times New Roman" w:cs="Times New Roman"/>
          <w:lang w:val="en-US"/>
        </w:rPr>
        <w:t>2.</w:t>
      </w:r>
      <w:r w:rsidRPr="0050718E">
        <w:rPr>
          <w:rFonts w:ascii="Times New Roman" w:hAnsi="Times New Roman" w:cs="Times New Roman"/>
          <w:lang w:val="en-US"/>
        </w:rPr>
        <w:tab/>
        <w:t xml:space="preserve">Simons, R.L., et al., </w:t>
      </w:r>
      <w:r w:rsidRPr="0050718E">
        <w:rPr>
          <w:rFonts w:ascii="Times New Roman" w:hAnsi="Times New Roman" w:cs="Times New Roman"/>
          <w:i/>
          <w:lang w:val="en-US"/>
        </w:rPr>
        <w:t>Social Environmental Variation, Plasticity Genes, and Aggression: Evidence for the Differential Susceptibility Hypothesis.</w:t>
      </w:r>
      <w:r w:rsidRPr="0050718E">
        <w:rPr>
          <w:rFonts w:ascii="Times New Roman" w:hAnsi="Times New Roman" w:cs="Times New Roman"/>
          <w:lang w:val="en-US"/>
        </w:rPr>
        <w:t xml:space="preserve"> Am Sociol Rev, 2011. </w:t>
      </w:r>
      <w:r w:rsidRPr="0050718E">
        <w:rPr>
          <w:rFonts w:ascii="Times New Roman" w:hAnsi="Times New Roman" w:cs="Times New Roman"/>
          <w:b/>
          <w:lang w:val="en-US"/>
        </w:rPr>
        <w:t>76</w:t>
      </w:r>
      <w:r w:rsidRPr="0050718E">
        <w:rPr>
          <w:rFonts w:ascii="Times New Roman" w:hAnsi="Times New Roman" w:cs="Times New Roman"/>
          <w:lang w:val="en-US"/>
        </w:rPr>
        <w:t>(6): p. 833-912.</w:t>
      </w:r>
      <w:bookmarkEnd w:id="12"/>
    </w:p>
    <w:p w:rsidR="0050718E" w:rsidRPr="0050718E" w:rsidRDefault="0050718E" w:rsidP="0050718E">
      <w:pPr>
        <w:autoSpaceDE w:val="0"/>
        <w:autoSpaceDN w:val="0"/>
        <w:adjustRightInd w:val="0"/>
        <w:spacing w:after="0" w:line="240" w:lineRule="auto"/>
        <w:jc w:val="both"/>
        <w:rPr>
          <w:rFonts w:ascii="Times New Roman" w:hAnsi="Times New Roman" w:cs="Times New Roman"/>
          <w:lang w:val="en-US"/>
        </w:rPr>
      </w:pPr>
    </w:p>
    <w:p w:rsidR="0038183F" w:rsidRPr="0038183F" w:rsidRDefault="00887448" w:rsidP="0038183F">
      <w:pPr>
        <w:autoSpaceDE w:val="0"/>
        <w:autoSpaceDN w:val="0"/>
        <w:adjustRightInd w:val="0"/>
        <w:spacing w:after="0" w:line="240" w:lineRule="auto"/>
        <w:jc w:val="both"/>
        <w:rPr>
          <w:rFonts w:ascii="Times New Roman" w:hAnsi="Times New Roman" w:cs="Times New Roman"/>
          <w:sz w:val="24"/>
        </w:rPr>
      </w:pPr>
      <w:r w:rsidRPr="0050718E">
        <w:rPr>
          <w:rFonts w:ascii="Times New Roman" w:hAnsi="Times New Roman" w:cs="Times New Roman"/>
        </w:rPr>
        <w:fldChar w:fldCharType="end"/>
      </w:r>
      <w:r w:rsidR="0038183F">
        <w:rPr>
          <w:rFonts w:ascii="Times New Roman" w:hAnsi="Times New Roman" w:cs="Times New Roman"/>
          <w:sz w:val="24"/>
        </w:rPr>
        <w:t xml:space="preserve">Federico Zilio - </w:t>
      </w:r>
      <w:hyperlink r:id="rId22" w:history="1">
        <w:r w:rsidR="0038183F" w:rsidRPr="0038183F">
          <w:rPr>
            <w:rStyle w:val="Collegamentoipertestuale"/>
            <w:rFonts w:ascii="Times New Roman" w:hAnsi="Times New Roman" w:cs="Times New Roman"/>
            <w:sz w:val="24"/>
          </w:rPr>
          <w:t>zilio.federico.9@gmail.com</w:t>
        </w:r>
      </w:hyperlink>
    </w:p>
    <w:p w:rsidR="0038183F" w:rsidRPr="0038183F" w:rsidRDefault="0038183F" w:rsidP="0038183F">
      <w:pPr>
        <w:autoSpaceDE w:val="0"/>
        <w:autoSpaceDN w:val="0"/>
        <w:adjustRightInd w:val="0"/>
        <w:spacing w:after="0" w:line="240" w:lineRule="auto"/>
        <w:jc w:val="both"/>
        <w:rPr>
          <w:rFonts w:ascii="Times New Roman" w:hAnsi="Times New Roman" w:cs="Times New Roman"/>
          <w:b/>
          <w:bCs/>
          <w:sz w:val="24"/>
        </w:rPr>
      </w:pPr>
      <w:r w:rsidRPr="0038183F">
        <w:rPr>
          <w:rFonts w:ascii="Times New Roman" w:hAnsi="Times New Roman" w:cs="Times New Roman"/>
          <w:b/>
          <w:bCs/>
          <w:sz w:val="24"/>
        </w:rPr>
        <w:t>Filosofi in laboratorio e neuroscienziati in poltrona? Esternalismo e complementarità</w:t>
      </w:r>
      <w:r>
        <w:rPr>
          <w:rFonts w:ascii="Times New Roman" w:hAnsi="Times New Roman" w:cs="Times New Roman"/>
          <w:b/>
          <w:bCs/>
          <w:sz w:val="24"/>
        </w:rPr>
        <w:t xml:space="preserve"> </w:t>
      </w:r>
      <w:r w:rsidRPr="0038183F">
        <w:rPr>
          <w:rFonts w:ascii="Times New Roman" w:hAnsi="Times New Roman" w:cs="Times New Roman"/>
          <w:b/>
          <w:bCs/>
          <w:sz w:val="24"/>
        </w:rPr>
        <w:t>del pensiero</w:t>
      </w:r>
    </w:p>
    <w:p w:rsidR="0038183F" w:rsidRDefault="0038183F" w:rsidP="0038183F">
      <w:pPr>
        <w:autoSpaceDE w:val="0"/>
        <w:autoSpaceDN w:val="0"/>
        <w:adjustRightInd w:val="0"/>
        <w:spacing w:after="0" w:line="240" w:lineRule="auto"/>
        <w:jc w:val="both"/>
        <w:rPr>
          <w:rFonts w:ascii="Times New Roman" w:hAnsi="Times New Roman" w:cs="Times New Roman"/>
        </w:rPr>
      </w:pPr>
    </w:p>
    <w:p w:rsidR="0038183F" w:rsidRPr="0038183F" w:rsidRDefault="0038183F" w:rsidP="0038183F">
      <w:pPr>
        <w:autoSpaceDE w:val="0"/>
        <w:autoSpaceDN w:val="0"/>
        <w:adjustRightInd w:val="0"/>
        <w:spacing w:after="0" w:line="240" w:lineRule="auto"/>
        <w:jc w:val="both"/>
        <w:rPr>
          <w:rFonts w:ascii="Times New Roman" w:hAnsi="Times New Roman" w:cs="Times New Roman"/>
        </w:rPr>
      </w:pPr>
      <w:r w:rsidRPr="0038183F">
        <w:rPr>
          <w:rFonts w:ascii="Times New Roman" w:hAnsi="Times New Roman" w:cs="Times New Roman"/>
        </w:rPr>
        <w:t>La neurofilosofia e la neuroetica non sembrano accostabili alle altre neodiscipline “neuro”. La</w:t>
      </w:r>
      <w:r>
        <w:rPr>
          <w:rFonts w:ascii="Times New Roman" w:hAnsi="Times New Roman" w:cs="Times New Roman"/>
        </w:rPr>
        <w:t xml:space="preserve"> </w:t>
      </w:r>
      <w:r w:rsidRPr="0038183F">
        <w:rPr>
          <w:rFonts w:ascii="Times New Roman" w:hAnsi="Times New Roman" w:cs="Times New Roman"/>
        </w:rPr>
        <w:t>filosofia non può fondare le proprie teorie semplicemente attraverso i dati empirici delle scienze</w:t>
      </w:r>
      <w:r>
        <w:rPr>
          <w:rFonts w:ascii="Times New Roman" w:hAnsi="Times New Roman" w:cs="Times New Roman"/>
        </w:rPr>
        <w:t xml:space="preserve"> </w:t>
      </w:r>
      <w:r w:rsidRPr="0038183F">
        <w:rPr>
          <w:rFonts w:ascii="Times New Roman" w:hAnsi="Times New Roman" w:cs="Times New Roman"/>
        </w:rPr>
        <w:t>cognitive. Contemporaneamente sarebbe sbagliato non interrogarsi sui risultati delle nuove</w:t>
      </w:r>
      <w:r>
        <w:rPr>
          <w:rFonts w:ascii="Times New Roman" w:hAnsi="Times New Roman" w:cs="Times New Roman"/>
        </w:rPr>
        <w:t xml:space="preserve"> </w:t>
      </w:r>
      <w:r w:rsidRPr="0038183F">
        <w:rPr>
          <w:rFonts w:ascii="Times New Roman" w:hAnsi="Times New Roman" w:cs="Times New Roman"/>
        </w:rPr>
        <w:t>scienze, soprattutto se mettono in discussione concetti che erano prerogativa della filosofia</w:t>
      </w:r>
      <w:r>
        <w:rPr>
          <w:rFonts w:ascii="Times New Roman" w:hAnsi="Times New Roman" w:cs="Times New Roman"/>
        </w:rPr>
        <w:t xml:space="preserve"> </w:t>
      </w:r>
      <w:r w:rsidRPr="0038183F">
        <w:rPr>
          <w:rFonts w:ascii="Times New Roman" w:hAnsi="Times New Roman" w:cs="Times New Roman"/>
        </w:rPr>
        <w:t>(coscienza, identità personale, libertà, ecc). Le conseguenze estreme di questi atteggiamenti</w:t>
      </w:r>
      <w:r>
        <w:rPr>
          <w:rFonts w:ascii="Times New Roman" w:hAnsi="Times New Roman" w:cs="Times New Roman"/>
        </w:rPr>
        <w:t xml:space="preserve"> </w:t>
      </w:r>
      <w:r w:rsidRPr="0038183F">
        <w:rPr>
          <w:rFonts w:ascii="Times New Roman" w:hAnsi="Times New Roman" w:cs="Times New Roman"/>
        </w:rPr>
        <w:t>opposti sono o una filosofia “opinionista delle neuroscienze”, acritica e quindi non filosofica,</w:t>
      </w:r>
      <w:r>
        <w:rPr>
          <w:rFonts w:ascii="Times New Roman" w:hAnsi="Times New Roman" w:cs="Times New Roman"/>
        </w:rPr>
        <w:t xml:space="preserve"> </w:t>
      </w:r>
      <w:r w:rsidRPr="0038183F">
        <w:rPr>
          <w:rFonts w:ascii="Times New Roman" w:hAnsi="Times New Roman" w:cs="Times New Roman"/>
        </w:rPr>
        <w:t>oppure una filosofia “ancorata alla poltrona”, disinteressata ai nuovi risultati neuroscientifici e</w:t>
      </w:r>
      <w:r>
        <w:rPr>
          <w:rFonts w:ascii="Times New Roman" w:hAnsi="Times New Roman" w:cs="Times New Roman"/>
        </w:rPr>
        <w:t xml:space="preserve"> </w:t>
      </w:r>
      <w:r w:rsidRPr="0038183F">
        <w:rPr>
          <w:rFonts w:ascii="Times New Roman" w:hAnsi="Times New Roman" w:cs="Times New Roman"/>
        </w:rPr>
        <w:t xml:space="preserve">alle problematiche odierne: </w:t>
      </w:r>
      <w:r w:rsidRPr="0038183F">
        <w:rPr>
          <w:rFonts w:ascii="Times New Roman" w:hAnsi="Times New Roman" w:cs="Times New Roman"/>
          <w:i/>
          <w:iCs/>
        </w:rPr>
        <w:t xml:space="preserve">aut </w:t>
      </w:r>
      <w:r w:rsidRPr="0038183F">
        <w:rPr>
          <w:rFonts w:ascii="Times New Roman" w:hAnsi="Times New Roman" w:cs="Times New Roman"/>
        </w:rPr>
        <w:t xml:space="preserve">filosofia </w:t>
      </w:r>
      <w:r w:rsidRPr="0038183F">
        <w:rPr>
          <w:rFonts w:ascii="Times New Roman" w:hAnsi="Times New Roman" w:cs="Times New Roman"/>
          <w:i/>
          <w:iCs/>
        </w:rPr>
        <w:t xml:space="preserve">aut </w:t>
      </w:r>
      <w:r w:rsidRPr="0038183F">
        <w:rPr>
          <w:rFonts w:ascii="Times New Roman" w:hAnsi="Times New Roman" w:cs="Times New Roman"/>
        </w:rPr>
        <w:t xml:space="preserve">neuroscienze. L’obiettivo del </w:t>
      </w:r>
      <w:r w:rsidRPr="0038183F">
        <w:rPr>
          <w:rFonts w:ascii="Times New Roman" w:hAnsi="Times New Roman" w:cs="Times New Roman"/>
          <w:i/>
          <w:iCs/>
        </w:rPr>
        <w:t xml:space="preserve">paper </w:t>
      </w:r>
      <w:r w:rsidRPr="0038183F">
        <w:rPr>
          <w:rFonts w:ascii="Times New Roman" w:hAnsi="Times New Roman" w:cs="Times New Roman"/>
        </w:rPr>
        <w:t>è teorizzare una</w:t>
      </w:r>
      <w:r>
        <w:rPr>
          <w:rFonts w:ascii="Times New Roman" w:hAnsi="Times New Roman" w:cs="Times New Roman"/>
        </w:rPr>
        <w:t xml:space="preserve"> </w:t>
      </w:r>
      <w:r w:rsidRPr="0038183F">
        <w:rPr>
          <w:rFonts w:ascii="Times New Roman" w:hAnsi="Times New Roman" w:cs="Times New Roman"/>
        </w:rPr>
        <w:t>terza via in cui procedimenti filosofici e scientifici non si escludono vicendevolmente; la</w:t>
      </w:r>
      <w:r>
        <w:rPr>
          <w:rFonts w:ascii="Times New Roman" w:hAnsi="Times New Roman" w:cs="Times New Roman"/>
        </w:rPr>
        <w:t xml:space="preserve"> </w:t>
      </w:r>
      <w:r w:rsidRPr="0038183F">
        <w:rPr>
          <w:rFonts w:ascii="Times New Roman" w:hAnsi="Times New Roman" w:cs="Times New Roman"/>
        </w:rPr>
        <w:t>neurofilosofia è un esempio di questa interazione tra metodi di conoscenza.</w:t>
      </w:r>
    </w:p>
    <w:p w:rsidR="0038183F" w:rsidRPr="0038183F" w:rsidRDefault="0038183F" w:rsidP="0038183F">
      <w:pPr>
        <w:autoSpaceDE w:val="0"/>
        <w:autoSpaceDN w:val="0"/>
        <w:adjustRightInd w:val="0"/>
        <w:spacing w:after="0" w:line="240" w:lineRule="auto"/>
        <w:jc w:val="both"/>
        <w:rPr>
          <w:rFonts w:ascii="Times New Roman" w:hAnsi="Times New Roman" w:cs="Times New Roman"/>
        </w:rPr>
      </w:pPr>
      <w:r w:rsidRPr="0038183F">
        <w:rPr>
          <w:rFonts w:ascii="Times New Roman" w:hAnsi="Times New Roman" w:cs="Times New Roman"/>
        </w:rPr>
        <w:t xml:space="preserve">Innanzitutto bisogna dimostrare che i procedimenti </w:t>
      </w:r>
      <w:r w:rsidRPr="0038183F">
        <w:rPr>
          <w:rFonts w:ascii="Times New Roman" w:hAnsi="Times New Roman" w:cs="Times New Roman"/>
          <w:i/>
          <w:iCs/>
        </w:rPr>
        <w:t xml:space="preserve">a priori </w:t>
      </w:r>
      <w:r w:rsidRPr="0038183F">
        <w:rPr>
          <w:rFonts w:ascii="Times New Roman" w:hAnsi="Times New Roman" w:cs="Times New Roman"/>
        </w:rPr>
        <w:t xml:space="preserve">e </w:t>
      </w:r>
      <w:r w:rsidRPr="0038183F">
        <w:rPr>
          <w:rFonts w:ascii="Times New Roman" w:hAnsi="Times New Roman" w:cs="Times New Roman"/>
          <w:i/>
          <w:iCs/>
        </w:rPr>
        <w:t xml:space="preserve">a posteriori </w:t>
      </w:r>
      <w:r w:rsidRPr="0038183F">
        <w:rPr>
          <w:rFonts w:ascii="Times New Roman" w:hAnsi="Times New Roman" w:cs="Times New Roman"/>
        </w:rPr>
        <w:t>non si oppongono</w:t>
      </w:r>
      <w:r>
        <w:rPr>
          <w:rFonts w:ascii="Times New Roman" w:hAnsi="Times New Roman" w:cs="Times New Roman"/>
        </w:rPr>
        <w:t xml:space="preserve"> </w:t>
      </w:r>
      <w:r w:rsidRPr="0038183F">
        <w:rPr>
          <w:rFonts w:ascii="Times New Roman" w:hAnsi="Times New Roman" w:cs="Times New Roman"/>
        </w:rPr>
        <w:t>necessariamente: non è realizzabile uno sviluppo teoretico avulso da concezioni esperienziali e</w:t>
      </w:r>
      <w:r>
        <w:rPr>
          <w:rFonts w:ascii="Times New Roman" w:hAnsi="Times New Roman" w:cs="Times New Roman"/>
        </w:rPr>
        <w:t xml:space="preserve"> </w:t>
      </w:r>
      <w:r w:rsidRPr="0038183F">
        <w:rPr>
          <w:rFonts w:ascii="Times New Roman" w:hAnsi="Times New Roman" w:cs="Times New Roman"/>
        </w:rPr>
        <w:t>socioculturali, così come è impossibile pensare una scienza puramente empirica, senza riferimenti</w:t>
      </w:r>
      <w:r>
        <w:rPr>
          <w:rFonts w:ascii="Times New Roman" w:hAnsi="Times New Roman" w:cs="Times New Roman"/>
        </w:rPr>
        <w:t xml:space="preserve"> </w:t>
      </w:r>
      <w:r w:rsidRPr="0038183F">
        <w:rPr>
          <w:rFonts w:ascii="Times New Roman" w:hAnsi="Times New Roman" w:cs="Times New Roman"/>
        </w:rPr>
        <w:t>a strutture teoriche. In particolare in filosofia i metodi possono implicarsi reciprocamente, nelle</w:t>
      </w:r>
      <w:r>
        <w:rPr>
          <w:rFonts w:ascii="Times New Roman" w:hAnsi="Times New Roman" w:cs="Times New Roman"/>
        </w:rPr>
        <w:t xml:space="preserve"> </w:t>
      </w:r>
      <w:r w:rsidRPr="0038183F">
        <w:rPr>
          <w:rFonts w:ascii="Times New Roman" w:hAnsi="Times New Roman" w:cs="Times New Roman"/>
        </w:rPr>
        <w:t>ricerche sperimentali esaminate teoreticamente o nelle analisi concettuali corroborate</w:t>
      </w:r>
      <w:r>
        <w:rPr>
          <w:rFonts w:ascii="Times New Roman" w:hAnsi="Times New Roman" w:cs="Times New Roman"/>
        </w:rPr>
        <w:t xml:space="preserve"> </w:t>
      </w:r>
      <w:r w:rsidRPr="0038183F">
        <w:rPr>
          <w:rFonts w:ascii="Times New Roman" w:hAnsi="Times New Roman" w:cs="Times New Roman"/>
        </w:rPr>
        <w:t>empiricamente. A partire da questa parziale permeabilità dei procedimenti, sembra possibile e</w:t>
      </w:r>
      <w:r>
        <w:rPr>
          <w:rFonts w:ascii="Times New Roman" w:hAnsi="Times New Roman" w:cs="Times New Roman"/>
        </w:rPr>
        <w:t xml:space="preserve"> </w:t>
      </w:r>
      <w:r w:rsidRPr="0038183F">
        <w:rPr>
          <w:rFonts w:ascii="Times New Roman" w:hAnsi="Times New Roman" w:cs="Times New Roman"/>
        </w:rPr>
        <w:t xml:space="preserve">opportuno concettualizzare una dialettica </w:t>
      </w:r>
      <w:r w:rsidRPr="0038183F">
        <w:rPr>
          <w:rFonts w:ascii="Times New Roman" w:hAnsi="Times New Roman" w:cs="Times New Roman"/>
          <w:i/>
          <w:iCs/>
        </w:rPr>
        <w:t>a priori</w:t>
      </w:r>
      <w:r w:rsidRPr="0038183F">
        <w:rPr>
          <w:rFonts w:ascii="Times New Roman" w:hAnsi="Times New Roman" w:cs="Times New Roman"/>
        </w:rPr>
        <w:t>/</w:t>
      </w:r>
      <w:r w:rsidRPr="0038183F">
        <w:rPr>
          <w:rFonts w:ascii="Times New Roman" w:hAnsi="Times New Roman" w:cs="Times New Roman"/>
          <w:i/>
          <w:iCs/>
        </w:rPr>
        <w:t xml:space="preserve">a posteriori </w:t>
      </w:r>
      <w:r w:rsidRPr="0038183F">
        <w:rPr>
          <w:rFonts w:ascii="Times New Roman" w:hAnsi="Times New Roman" w:cs="Times New Roman"/>
        </w:rPr>
        <w:t>all’interno delle strutture</w:t>
      </w:r>
      <w:r>
        <w:rPr>
          <w:rFonts w:ascii="Times New Roman" w:hAnsi="Times New Roman" w:cs="Times New Roman"/>
        </w:rPr>
        <w:t xml:space="preserve"> </w:t>
      </w:r>
      <w:r w:rsidRPr="0038183F">
        <w:rPr>
          <w:rFonts w:ascii="Times New Roman" w:hAnsi="Times New Roman" w:cs="Times New Roman"/>
        </w:rPr>
        <w:t xml:space="preserve">epistemologiche neuroetiche e neurofilosofiche </w:t>
      </w:r>
      <w:r w:rsidRPr="0038183F">
        <w:rPr>
          <w:rFonts w:ascii="Times New Roman" w:hAnsi="Times New Roman" w:cs="Times New Roman"/>
          <w:i/>
          <w:iCs/>
        </w:rPr>
        <w:t xml:space="preserve">tout court, </w:t>
      </w:r>
      <w:r w:rsidRPr="0038183F">
        <w:rPr>
          <w:rFonts w:ascii="Times New Roman" w:hAnsi="Times New Roman" w:cs="Times New Roman"/>
        </w:rPr>
        <w:t>senza dissolverne le specificità, ad</w:t>
      </w:r>
      <w:r>
        <w:rPr>
          <w:rFonts w:ascii="Times New Roman" w:hAnsi="Times New Roman" w:cs="Times New Roman"/>
        </w:rPr>
        <w:t xml:space="preserve"> </w:t>
      </w:r>
      <w:r w:rsidRPr="0038183F">
        <w:rPr>
          <w:rFonts w:ascii="Times New Roman" w:hAnsi="Times New Roman" w:cs="Times New Roman"/>
        </w:rPr>
        <w:t>esempio nel modo di articolare differentemente prescrizione e descrizione.</w:t>
      </w:r>
    </w:p>
    <w:p w:rsidR="0038183F" w:rsidRPr="0038183F" w:rsidRDefault="0038183F" w:rsidP="0038183F">
      <w:pPr>
        <w:autoSpaceDE w:val="0"/>
        <w:autoSpaceDN w:val="0"/>
        <w:adjustRightInd w:val="0"/>
        <w:spacing w:after="0" w:line="240" w:lineRule="auto"/>
        <w:jc w:val="both"/>
        <w:rPr>
          <w:rFonts w:ascii="Times New Roman" w:hAnsi="Times New Roman" w:cs="Times New Roman"/>
        </w:rPr>
      </w:pPr>
      <w:r w:rsidRPr="0038183F">
        <w:rPr>
          <w:rFonts w:ascii="Times New Roman" w:hAnsi="Times New Roman" w:cs="Times New Roman"/>
        </w:rPr>
        <w:lastRenderedPageBreak/>
        <w:t>Procedendo dunque dalla famosa suddivisione della neuroetica in due rami, si può applicare una</w:t>
      </w:r>
      <w:r>
        <w:rPr>
          <w:rFonts w:ascii="Times New Roman" w:hAnsi="Times New Roman" w:cs="Times New Roman"/>
        </w:rPr>
        <w:t xml:space="preserve"> </w:t>
      </w:r>
      <w:r w:rsidRPr="0038183F">
        <w:rPr>
          <w:rFonts w:ascii="Times New Roman" w:hAnsi="Times New Roman" w:cs="Times New Roman"/>
        </w:rPr>
        <w:t>simile distinzione tra “neuroscienze della filosofia” e “filosofia delle neuroscienze”: la prima</w:t>
      </w:r>
      <w:r>
        <w:rPr>
          <w:rFonts w:ascii="Times New Roman" w:hAnsi="Times New Roman" w:cs="Times New Roman"/>
        </w:rPr>
        <w:t xml:space="preserve"> </w:t>
      </w:r>
      <w:r w:rsidRPr="0038183F">
        <w:rPr>
          <w:rFonts w:ascii="Times New Roman" w:hAnsi="Times New Roman" w:cs="Times New Roman"/>
        </w:rPr>
        <w:t>come accoglimento dei risultati neuroscientifici per un loro utilizzo nella cosiddetta filosofia</w:t>
      </w:r>
      <w:r>
        <w:rPr>
          <w:rFonts w:ascii="Times New Roman" w:hAnsi="Times New Roman" w:cs="Times New Roman"/>
        </w:rPr>
        <w:t xml:space="preserve"> </w:t>
      </w:r>
      <w:r w:rsidRPr="0038183F">
        <w:rPr>
          <w:rFonts w:ascii="Times New Roman" w:hAnsi="Times New Roman" w:cs="Times New Roman"/>
        </w:rPr>
        <w:t>sperimentale, che tuttavia deve giustificare i propri criteri di partenza. La seconda come vaglio</w:t>
      </w:r>
      <w:r>
        <w:rPr>
          <w:rFonts w:ascii="Times New Roman" w:hAnsi="Times New Roman" w:cs="Times New Roman"/>
        </w:rPr>
        <w:t xml:space="preserve"> </w:t>
      </w:r>
      <w:r w:rsidRPr="0038183F">
        <w:rPr>
          <w:rFonts w:ascii="Times New Roman" w:hAnsi="Times New Roman" w:cs="Times New Roman"/>
        </w:rPr>
        <w:t>critico delle strutture epistemologiche delle neuroscienze, connessa anche all’analisi delle</w:t>
      </w:r>
      <w:r>
        <w:rPr>
          <w:rFonts w:ascii="Times New Roman" w:hAnsi="Times New Roman" w:cs="Times New Roman"/>
        </w:rPr>
        <w:t xml:space="preserve"> </w:t>
      </w:r>
      <w:r w:rsidRPr="0038183F">
        <w:rPr>
          <w:rFonts w:ascii="Times New Roman" w:hAnsi="Times New Roman" w:cs="Times New Roman"/>
        </w:rPr>
        <w:t>condizioni di possibilità del pensiero stesso; infatti se un’analisi concettuale del pensiero sta a</w:t>
      </w:r>
      <w:r>
        <w:rPr>
          <w:rFonts w:ascii="Times New Roman" w:hAnsi="Times New Roman" w:cs="Times New Roman"/>
        </w:rPr>
        <w:t xml:space="preserve"> </w:t>
      </w:r>
      <w:r w:rsidRPr="0038183F">
        <w:rPr>
          <w:rFonts w:ascii="Times New Roman" w:hAnsi="Times New Roman" w:cs="Times New Roman"/>
        </w:rPr>
        <w:t>fondamento dello studio epistemologico e della ricerca scientifica, contemporaneamente la critica</w:t>
      </w:r>
      <w:r>
        <w:rPr>
          <w:rFonts w:ascii="Times New Roman" w:hAnsi="Times New Roman" w:cs="Times New Roman"/>
        </w:rPr>
        <w:t xml:space="preserve"> </w:t>
      </w:r>
      <w:r w:rsidRPr="0038183F">
        <w:rPr>
          <w:rFonts w:ascii="Times New Roman" w:hAnsi="Times New Roman" w:cs="Times New Roman"/>
        </w:rPr>
        <w:t>filosofica stessa trae nuovo slancio e contenuto d’indagine dai risultati neuroscientifici, che</w:t>
      </w:r>
      <w:r>
        <w:rPr>
          <w:rFonts w:ascii="Times New Roman" w:hAnsi="Times New Roman" w:cs="Times New Roman"/>
        </w:rPr>
        <w:t xml:space="preserve"> </w:t>
      </w:r>
      <w:r w:rsidRPr="0038183F">
        <w:rPr>
          <w:rFonts w:ascii="Times New Roman" w:hAnsi="Times New Roman" w:cs="Times New Roman"/>
        </w:rPr>
        <w:t>vengono sollevati dai presupposti e dall’immediatezza del dato empirico: un progresso che</w:t>
      </w:r>
      <w:r>
        <w:rPr>
          <w:rFonts w:ascii="Times New Roman" w:hAnsi="Times New Roman" w:cs="Times New Roman"/>
        </w:rPr>
        <w:t xml:space="preserve"> </w:t>
      </w:r>
      <w:r w:rsidRPr="0038183F">
        <w:rPr>
          <w:rFonts w:ascii="Times New Roman" w:hAnsi="Times New Roman" w:cs="Times New Roman"/>
        </w:rPr>
        <w:t>procede circolarmente tra i due distinti rami della neurofilosofia, in cui neuroscienze e filosofia si</w:t>
      </w:r>
      <w:r>
        <w:rPr>
          <w:rFonts w:ascii="Times New Roman" w:hAnsi="Times New Roman" w:cs="Times New Roman"/>
        </w:rPr>
        <w:t xml:space="preserve"> </w:t>
      </w:r>
      <w:r w:rsidRPr="0038183F">
        <w:rPr>
          <w:rFonts w:ascii="Times New Roman" w:hAnsi="Times New Roman" w:cs="Times New Roman"/>
        </w:rPr>
        <w:t>rinforzano a vicenda.</w:t>
      </w:r>
    </w:p>
    <w:p w:rsidR="0038183F" w:rsidRPr="0038183F" w:rsidRDefault="0038183F" w:rsidP="0038183F">
      <w:pPr>
        <w:autoSpaceDE w:val="0"/>
        <w:autoSpaceDN w:val="0"/>
        <w:adjustRightInd w:val="0"/>
        <w:spacing w:after="0" w:line="240" w:lineRule="auto"/>
        <w:jc w:val="both"/>
        <w:rPr>
          <w:rFonts w:ascii="Times New Roman" w:hAnsi="Times New Roman" w:cs="Times New Roman"/>
        </w:rPr>
      </w:pPr>
      <w:r w:rsidRPr="0038183F">
        <w:rPr>
          <w:rFonts w:ascii="Times New Roman" w:hAnsi="Times New Roman" w:cs="Times New Roman"/>
        </w:rPr>
        <w:t>Un esempio che evidenzia la necessaria interconnessione tra livelli epistemologici diversi si</w:t>
      </w:r>
      <w:r>
        <w:rPr>
          <w:rFonts w:ascii="Times New Roman" w:hAnsi="Times New Roman" w:cs="Times New Roman"/>
        </w:rPr>
        <w:t xml:space="preserve"> </w:t>
      </w:r>
      <w:r w:rsidRPr="0038183F">
        <w:rPr>
          <w:rFonts w:ascii="Times New Roman" w:hAnsi="Times New Roman" w:cs="Times New Roman"/>
        </w:rPr>
        <w:t xml:space="preserve">riscontra nelle teorie dell’esternalismo mentale, “del contenuto” sviluppato spesso </w:t>
      </w:r>
      <w:r w:rsidRPr="0038183F">
        <w:rPr>
          <w:rFonts w:ascii="Times New Roman" w:hAnsi="Times New Roman" w:cs="Times New Roman"/>
          <w:i/>
          <w:iCs/>
        </w:rPr>
        <w:t xml:space="preserve">a priori </w:t>
      </w:r>
      <w:r w:rsidRPr="0038183F">
        <w:rPr>
          <w:rFonts w:ascii="Times New Roman" w:hAnsi="Times New Roman" w:cs="Times New Roman"/>
        </w:rPr>
        <w:t>e “del</w:t>
      </w:r>
      <w:r>
        <w:rPr>
          <w:rFonts w:ascii="Times New Roman" w:hAnsi="Times New Roman" w:cs="Times New Roman"/>
        </w:rPr>
        <w:t xml:space="preserve"> </w:t>
      </w:r>
      <w:r w:rsidRPr="0038183F">
        <w:rPr>
          <w:rFonts w:ascii="Times New Roman" w:hAnsi="Times New Roman" w:cs="Times New Roman"/>
        </w:rPr>
        <w:t xml:space="preserve">veicolo” più volte </w:t>
      </w:r>
      <w:r>
        <w:rPr>
          <w:rFonts w:ascii="Times New Roman" w:hAnsi="Times New Roman" w:cs="Times New Roman"/>
          <w:i/>
          <w:iCs/>
        </w:rPr>
        <w:t xml:space="preserve">a </w:t>
      </w:r>
      <w:r w:rsidRPr="0038183F">
        <w:rPr>
          <w:rFonts w:ascii="Times New Roman" w:hAnsi="Times New Roman" w:cs="Times New Roman"/>
          <w:i/>
          <w:iCs/>
        </w:rPr>
        <w:t>posteriori</w:t>
      </w:r>
      <w:r w:rsidRPr="0038183F">
        <w:rPr>
          <w:rFonts w:ascii="Times New Roman" w:hAnsi="Times New Roman" w:cs="Times New Roman"/>
        </w:rPr>
        <w:t>. Innanzitutto la riduzione di entrambi i linguaggi epistemologici ad</w:t>
      </w:r>
      <w:r>
        <w:rPr>
          <w:rFonts w:ascii="Times New Roman" w:hAnsi="Times New Roman" w:cs="Times New Roman"/>
        </w:rPr>
        <w:t xml:space="preserve"> </w:t>
      </w:r>
      <w:r w:rsidRPr="0038183F">
        <w:rPr>
          <w:rFonts w:ascii="Times New Roman" w:hAnsi="Times New Roman" w:cs="Times New Roman"/>
        </w:rPr>
        <w:t>uno solo impoverirebbe le prospettive ermeneutiche che queste teorie offrono. Secondariamente il</w:t>
      </w:r>
      <w:r>
        <w:rPr>
          <w:rFonts w:ascii="Times New Roman" w:hAnsi="Times New Roman" w:cs="Times New Roman"/>
        </w:rPr>
        <w:t xml:space="preserve"> </w:t>
      </w:r>
      <w:r w:rsidRPr="0038183F">
        <w:rPr>
          <w:rFonts w:ascii="Times New Roman" w:hAnsi="Times New Roman" w:cs="Times New Roman"/>
        </w:rPr>
        <w:t>concetto stesso di esternalismo sembra essere frutto di un dualismo insuperato: data la domanda</w:t>
      </w:r>
      <w:r>
        <w:rPr>
          <w:rFonts w:ascii="Times New Roman" w:hAnsi="Times New Roman" w:cs="Times New Roman"/>
        </w:rPr>
        <w:t xml:space="preserve"> </w:t>
      </w:r>
      <w:r w:rsidRPr="0038183F">
        <w:rPr>
          <w:rFonts w:ascii="Times New Roman" w:hAnsi="Times New Roman" w:cs="Times New Roman"/>
        </w:rPr>
        <w:t>di fondo «dove finisce la mente e inizia il mondo?», alcune teorie non escono da un “internalismo</w:t>
      </w:r>
      <w:r>
        <w:rPr>
          <w:rFonts w:ascii="Times New Roman" w:hAnsi="Times New Roman" w:cs="Times New Roman"/>
        </w:rPr>
        <w:t xml:space="preserve"> </w:t>
      </w:r>
      <w:r w:rsidRPr="0038183F">
        <w:rPr>
          <w:rFonts w:ascii="Times New Roman" w:hAnsi="Times New Roman" w:cs="Times New Roman"/>
        </w:rPr>
        <w:t>allargato” che traccia un confine netto tra pensiero-strumento soggettivo e cosa in sé irrelata. Una</w:t>
      </w:r>
      <w:r>
        <w:rPr>
          <w:rFonts w:ascii="Times New Roman" w:hAnsi="Times New Roman" w:cs="Times New Roman"/>
        </w:rPr>
        <w:t xml:space="preserve"> </w:t>
      </w:r>
      <w:r w:rsidRPr="0038183F">
        <w:rPr>
          <w:rFonts w:ascii="Times New Roman" w:hAnsi="Times New Roman" w:cs="Times New Roman"/>
        </w:rPr>
        <w:t>lettura filosofica (</w:t>
      </w:r>
      <w:r w:rsidRPr="0038183F">
        <w:rPr>
          <w:rFonts w:ascii="Times New Roman" w:hAnsi="Times New Roman" w:cs="Times New Roman"/>
          <w:i/>
          <w:iCs/>
        </w:rPr>
        <w:t>a priori</w:t>
      </w:r>
      <w:r w:rsidRPr="0038183F">
        <w:rPr>
          <w:rFonts w:ascii="Times New Roman" w:hAnsi="Times New Roman" w:cs="Times New Roman"/>
        </w:rPr>
        <w:t>) di questo tipo non offre la “ricetta” della mente estesa, ma una chiave di</w:t>
      </w:r>
      <w:r>
        <w:rPr>
          <w:rFonts w:ascii="Times New Roman" w:hAnsi="Times New Roman" w:cs="Times New Roman"/>
        </w:rPr>
        <w:t xml:space="preserve"> </w:t>
      </w:r>
      <w:r w:rsidRPr="0038183F">
        <w:rPr>
          <w:rFonts w:ascii="Times New Roman" w:hAnsi="Times New Roman" w:cs="Times New Roman"/>
        </w:rPr>
        <w:t>lettura che discute i presupposti stessi della teoria, sostenuta successivamente da evidenze</w:t>
      </w:r>
      <w:r>
        <w:rPr>
          <w:rFonts w:ascii="Times New Roman" w:hAnsi="Times New Roman" w:cs="Times New Roman"/>
        </w:rPr>
        <w:t xml:space="preserve"> </w:t>
      </w:r>
      <w:r w:rsidRPr="0038183F">
        <w:rPr>
          <w:rFonts w:ascii="Times New Roman" w:hAnsi="Times New Roman" w:cs="Times New Roman"/>
        </w:rPr>
        <w:t>scientifiche criticamente vagliate.</w:t>
      </w:r>
    </w:p>
    <w:p w:rsidR="0038183F" w:rsidRPr="0038183F" w:rsidRDefault="0038183F" w:rsidP="0038183F">
      <w:pPr>
        <w:autoSpaceDE w:val="0"/>
        <w:autoSpaceDN w:val="0"/>
        <w:adjustRightInd w:val="0"/>
        <w:spacing w:after="0" w:line="240" w:lineRule="auto"/>
        <w:jc w:val="both"/>
        <w:rPr>
          <w:rFonts w:ascii="Times New Roman" w:hAnsi="Times New Roman" w:cs="Times New Roman"/>
          <w:b/>
          <w:bCs/>
        </w:rPr>
      </w:pPr>
    </w:p>
    <w:p w:rsidR="0038183F" w:rsidRPr="0038183F" w:rsidRDefault="0038183F" w:rsidP="0038183F">
      <w:pPr>
        <w:autoSpaceDE w:val="0"/>
        <w:autoSpaceDN w:val="0"/>
        <w:adjustRightInd w:val="0"/>
        <w:spacing w:after="0" w:line="240" w:lineRule="auto"/>
        <w:jc w:val="both"/>
        <w:rPr>
          <w:rFonts w:ascii="Times New Roman" w:hAnsi="Times New Roman" w:cs="Times New Roman"/>
          <w:b/>
          <w:bCs/>
        </w:rPr>
      </w:pPr>
      <w:r w:rsidRPr="0038183F">
        <w:rPr>
          <w:rFonts w:ascii="Times New Roman" w:hAnsi="Times New Roman" w:cs="Times New Roman"/>
          <w:b/>
          <w:bCs/>
        </w:rPr>
        <w:t>Bibliografia:</w:t>
      </w:r>
    </w:p>
    <w:p w:rsidR="0038183F" w:rsidRPr="0038183F" w:rsidRDefault="0038183F" w:rsidP="0038183F">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rPr>
        <w:t>-</w:t>
      </w:r>
      <w:r w:rsidRPr="0038183F">
        <w:rPr>
          <w:rFonts w:ascii="Times New Roman" w:hAnsi="Times New Roman" w:cs="Times New Roman"/>
        </w:rPr>
        <w:t xml:space="preserve"> Alexander J. (2010), </w:t>
      </w:r>
      <w:r w:rsidRPr="0038183F">
        <w:rPr>
          <w:rFonts w:ascii="Times New Roman" w:hAnsi="Times New Roman" w:cs="Times New Roman"/>
          <w:i/>
          <w:iCs/>
        </w:rPr>
        <w:t>Is Experimental Philosophy Philosophically Significant?</w:t>
      </w:r>
      <w:r w:rsidRPr="0038183F">
        <w:rPr>
          <w:rFonts w:ascii="Times New Roman" w:hAnsi="Times New Roman" w:cs="Times New Roman"/>
        </w:rPr>
        <w:t xml:space="preserve">, in </w:t>
      </w:r>
      <w:r w:rsidRPr="0038183F">
        <w:rPr>
          <w:rFonts w:ascii="Times New Roman" w:hAnsi="Times New Roman" w:cs="Times New Roman"/>
          <w:i/>
          <w:iCs/>
        </w:rPr>
        <w:t>Philosophical</w:t>
      </w:r>
      <w:r>
        <w:rPr>
          <w:rFonts w:ascii="Times New Roman" w:hAnsi="Times New Roman" w:cs="Times New Roman"/>
          <w:i/>
          <w:iCs/>
        </w:rPr>
        <w:t xml:space="preserve"> </w:t>
      </w:r>
      <w:r w:rsidRPr="0038183F">
        <w:rPr>
          <w:rFonts w:ascii="Times New Roman" w:hAnsi="Times New Roman" w:cs="Times New Roman"/>
          <w:i/>
          <w:iCs/>
        </w:rPr>
        <w:t xml:space="preserve">Psychology </w:t>
      </w:r>
      <w:r w:rsidRPr="0038183F">
        <w:rPr>
          <w:rFonts w:ascii="Times New Roman" w:hAnsi="Times New Roman" w:cs="Times New Roman"/>
        </w:rPr>
        <w:t>23, testo disponibile al sito (ultimo accesso marzo 2014):</w:t>
      </w:r>
      <w:r>
        <w:rPr>
          <w:rFonts w:ascii="Times New Roman" w:hAnsi="Times New Roman" w:cs="Times New Roman"/>
        </w:rPr>
        <w:t xml:space="preserve"> </w:t>
      </w:r>
      <w:r w:rsidRPr="0038183F">
        <w:rPr>
          <w:rFonts w:ascii="Times New Roman" w:hAnsi="Times New Roman" w:cs="Times New Roman"/>
        </w:rPr>
        <w:t>http://citeseerx.ist.psu.edu/viewdoc/download?doi=10.1.1.175.2162&amp;rep=rep1&amp;type=pdf</w:t>
      </w:r>
    </w:p>
    <w:p w:rsidR="0038183F" w:rsidRPr="0038183F" w:rsidRDefault="0038183F" w:rsidP="0038183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38183F">
        <w:rPr>
          <w:rFonts w:ascii="Times New Roman" w:hAnsi="Times New Roman" w:cs="Times New Roman"/>
        </w:rPr>
        <w:t xml:space="preserve"> Appiah K. A. (2008), </w:t>
      </w:r>
      <w:r w:rsidRPr="0038183F">
        <w:rPr>
          <w:rFonts w:ascii="Times New Roman" w:hAnsi="Times New Roman" w:cs="Times New Roman"/>
          <w:i/>
          <w:iCs/>
        </w:rPr>
        <w:t>Experimental Philosophy</w:t>
      </w:r>
      <w:r w:rsidRPr="0038183F">
        <w:rPr>
          <w:rFonts w:ascii="Times New Roman" w:hAnsi="Times New Roman" w:cs="Times New Roman"/>
        </w:rPr>
        <w:t>. Proceedings and Addresses of the American</w:t>
      </w:r>
      <w:r>
        <w:rPr>
          <w:rFonts w:ascii="Times New Roman" w:hAnsi="Times New Roman" w:cs="Times New Roman"/>
        </w:rPr>
        <w:t xml:space="preserve"> </w:t>
      </w:r>
      <w:r w:rsidRPr="0038183F">
        <w:rPr>
          <w:rFonts w:ascii="Times New Roman" w:hAnsi="Times New Roman" w:cs="Times New Roman"/>
        </w:rPr>
        <w:t>Philosophical Association 82 (2):7 – 22, testo disponibile al sito (ultimo accesso marzo</w:t>
      </w:r>
      <w:r>
        <w:rPr>
          <w:rFonts w:ascii="Times New Roman" w:hAnsi="Times New Roman" w:cs="Times New Roman"/>
        </w:rPr>
        <w:t xml:space="preserve"> </w:t>
      </w:r>
      <w:r w:rsidRPr="0038183F">
        <w:rPr>
          <w:rFonts w:ascii="Times New Roman" w:hAnsi="Times New Roman" w:cs="Times New Roman"/>
        </w:rPr>
        <w:t>2014):</w:t>
      </w:r>
      <w:r>
        <w:rPr>
          <w:rFonts w:ascii="Times New Roman" w:hAnsi="Times New Roman" w:cs="Times New Roman"/>
        </w:rPr>
        <w:t xml:space="preserve"> </w:t>
      </w:r>
      <w:r w:rsidRPr="0038183F">
        <w:rPr>
          <w:rFonts w:ascii="Times New Roman" w:hAnsi="Times New Roman" w:cs="Times New Roman"/>
        </w:rPr>
        <w:t>http://www.lightforcenetwork.com/sites/default/files/Experimental%20Philosophy%2</w:t>
      </w:r>
      <w:r>
        <w:rPr>
          <w:rFonts w:ascii="Times New Roman" w:hAnsi="Times New Roman" w:cs="Times New Roman"/>
        </w:rPr>
        <w:t>0%20Kwame%20A.%</w:t>
      </w:r>
      <w:r w:rsidRPr="0038183F">
        <w:rPr>
          <w:rFonts w:ascii="Times New Roman" w:hAnsi="Times New Roman" w:cs="Times New Roman"/>
        </w:rPr>
        <w:t>20Appiah.pdf</w:t>
      </w:r>
    </w:p>
    <w:p w:rsidR="0038183F" w:rsidRPr="0038183F" w:rsidRDefault="0038183F" w:rsidP="0038183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38183F">
        <w:rPr>
          <w:rFonts w:ascii="Times New Roman" w:hAnsi="Times New Roman" w:cs="Times New Roman"/>
        </w:rPr>
        <w:t xml:space="preserve"> Amoretti C., Manzotti R. (2011), </w:t>
      </w:r>
      <w:r w:rsidRPr="0038183F">
        <w:rPr>
          <w:rFonts w:ascii="Times New Roman" w:hAnsi="Times New Roman" w:cs="Times New Roman"/>
          <w:i/>
          <w:iCs/>
        </w:rPr>
        <w:t>Esternalismi</w:t>
      </w:r>
      <w:r w:rsidRPr="0038183F">
        <w:rPr>
          <w:rFonts w:ascii="Times New Roman" w:hAnsi="Times New Roman" w:cs="Times New Roman"/>
        </w:rPr>
        <w:t>, in «Rivista di Filosofia», 103 (1), pp. 41-68.</w:t>
      </w:r>
    </w:p>
    <w:p w:rsidR="0038183F" w:rsidRPr="0038183F" w:rsidRDefault="0038183F" w:rsidP="0038183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38183F">
        <w:rPr>
          <w:rFonts w:ascii="Times New Roman" w:hAnsi="Times New Roman" w:cs="Times New Roman"/>
        </w:rPr>
        <w:t xml:space="preserve"> Cerroni A., Rufo F. (2009) (a cura di), </w:t>
      </w:r>
      <w:r w:rsidRPr="0038183F">
        <w:rPr>
          <w:rFonts w:ascii="Times New Roman" w:hAnsi="Times New Roman" w:cs="Times New Roman"/>
          <w:i/>
          <w:iCs/>
        </w:rPr>
        <w:t>Neuroetica. Tra neuroscienze etica e società</w:t>
      </w:r>
      <w:r w:rsidRPr="0038183F">
        <w:rPr>
          <w:rFonts w:ascii="Times New Roman" w:hAnsi="Times New Roman" w:cs="Times New Roman"/>
        </w:rPr>
        <w:t>, UTET</w:t>
      </w:r>
      <w:r>
        <w:rPr>
          <w:rFonts w:ascii="Times New Roman" w:hAnsi="Times New Roman" w:cs="Times New Roman"/>
        </w:rPr>
        <w:t xml:space="preserve"> </w:t>
      </w:r>
      <w:r w:rsidRPr="0038183F">
        <w:rPr>
          <w:rFonts w:ascii="Times New Roman" w:hAnsi="Times New Roman" w:cs="Times New Roman"/>
        </w:rPr>
        <w:t>Università, Novara.</w:t>
      </w:r>
    </w:p>
    <w:p w:rsidR="0038183F" w:rsidRPr="0038183F" w:rsidRDefault="0038183F" w:rsidP="0038183F">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rPr>
        <w:t>-</w:t>
      </w:r>
      <w:r w:rsidRPr="0038183F">
        <w:rPr>
          <w:rFonts w:ascii="Times New Roman" w:hAnsi="Times New Roman" w:cs="Times New Roman"/>
        </w:rPr>
        <w:t xml:space="preserve"> Di Francesco M., Piredda G. (2012), </w:t>
      </w:r>
      <w:r w:rsidRPr="0038183F">
        <w:rPr>
          <w:rFonts w:ascii="Times New Roman" w:hAnsi="Times New Roman" w:cs="Times New Roman"/>
          <w:i/>
          <w:iCs/>
        </w:rPr>
        <w:t>La mente estesa. Dove finisce la mente e comincia il</w:t>
      </w:r>
      <w:r>
        <w:rPr>
          <w:rFonts w:ascii="Times New Roman" w:hAnsi="Times New Roman" w:cs="Times New Roman"/>
          <w:i/>
          <w:iCs/>
        </w:rPr>
        <w:t xml:space="preserve"> </w:t>
      </w:r>
      <w:r w:rsidRPr="0038183F">
        <w:rPr>
          <w:rFonts w:ascii="Times New Roman" w:hAnsi="Times New Roman" w:cs="Times New Roman"/>
          <w:i/>
          <w:iCs/>
        </w:rPr>
        <w:t>mondo?</w:t>
      </w:r>
      <w:r w:rsidRPr="0038183F">
        <w:rPr>
          <w:rFonts w:ascii="Times New Roman" w:hAnsi="Times New Roman" w:cs="Times New Roman"/>
        </w:rPr>
        <w:t>, Mondadori Università, Milano.</w:t>
      </w:r>
    </w:p>
    <w:p w:rsidR="0038183F" w:rsidRPr="0038183F" w:rsidRDefault="0038183F" w:rsidP="0038183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38183F">
        <w:rPr>
          <w:rFonts w:ascii="Times New Roman" w:hAnsi="Times New Roman" w:cs="Times New Roman"/>
        </w:rPr>
        <w:t xml:space="preserve"> Knobe J., Nichols S. (2008) (Eds), </w:t>
      </w:r>
      <w:r w:rsidRPr="0038183F">
        <w:rPr>
          <w:rFonts w:ascii="Times New Roman" w:hAnsi="Times New Roman" w:cs="Times New Roman"/>
          <w:i/>
          <w:iCs/>
        </w:rPr>
        <w:t>Experimental Philosophy</w:t>
      </w:r>
      <w:r w:rsidRPr="0038183F">
        <w:rPr>
          <w:rFonts w:ascii="Times New Roman" w:hAnsi="Times New Roman" w:cs="Times New Roman"/>
        </w:rPr>
        <w:t>, Oxford University Press, New</w:t>
      </w:r>
      <w:r>
        <w:rPr>
          <w:rFonts w:ascii="Times New Roman" w:hAnsi="Times New Roman" w:cs="Times New Roman"/>
        </w:rPr>
        <w:t xml:space="preserve"> </w:t>
      </w:r>
      <w:r w:rsidRPr="0038183F">
        <w:rPr>
          <w:rFonts w:ascii="Times New Roman" w:hAnsi="Times New Roman" w:cs="Times New Roman"/>
        </w:rPr>
        <w:t>York.</w:t>
      </w:r>
    </w:p>
    <w:p w:rsidR="0038183F" w:rsidRPr="0038183F" w:rsidRDefault="0038183F" w:rsidP="0038183F">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rPr>
        <w:t>-</w:t>
      </w:r>
      <w:r w:rsidRPr="0038183F">
        <w:rPr>
          <w:rFonts w:ascii="Times New Roman" w:hAnsi="Times New Roman" w:cs="Times New Roman"/>
        </w:rPr>
        <w:t xml:space="preserve"> Lavazza A., Sartori G. (2011) (a cura di), </w:t>
      </w:r>
      <w:r w:rsidRPr="0038183F">
        <w:rPr>
          <w:rFonts w:ascii="Times New Roman" w:hAnsi="Times New Roman" w:cs="Times New Roman"/>
          <w:i/>
          <w:iCs/>
        </w:rPr>
        <w:t>Neuroetica. Scienze del cervello, filosofia e libero</w:t>
      </w:r>
      <w:r>
        <w:rPr>
          <w:rFonts w:ascii="Times New Roman" w:hAnsi="Times New Roman" w:cs="Times New Roman"/>
          <w:i/>
          <w:iCs/>
        </w:rPr>
        <w:t xml:space="preserve"> </w:t>
      </w:r>
      <w:r w:rsidRPr="0038183F">
        <w:rPr>
          <w:rFonts w:ascii="Times New Roman" w:hAnsi="Times New Roman" w:cs="Times New Roman"/>
          <w:i/>
          <w:iCs/>
        </w:rPr>
        <w:t>arbitrio</w:t>
      </w:r>
      <w:r w:rsidRPr="0038183F">
        <w:rPr>
          <w:rFonts w:ascii="Times New Roman" w:hAnsi="Times New Roman" w:cs="Times New Roman"/>
        </w:rPr>
        <w:t>, il Mulino, Bologna.</w:t>
      </w:r>
    </w:p>
    <w:p w:rsidR="0038183F" w:rsidRPr="0038183F" w:rsidRDefault="0038183F" w:rsidP="0038183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38183F">
        <w:rPr>
          <w:rFonts w:ascii="Times New Roman" w:hAnsi="Times New Roman" w:cs="Times New Roman"/>
        </w:rPr>
        <w:t xml:space="preserve"> Levy N. (2007), </w:t>
      </w:r>
      <w:r w:rsidRPr="0038183F">
        <w:rPr>
          <w:rFonts w:ascii="Times New Roman" w:hAnsi="Times New Roman" w:cs="Times New Roman"/>
          <w:i/>
          <w:iCs/>
        </w:rPr>
        <w:t>Neuroethics. Challenges for 21st Century</w:t>
      </w:r>
      <w:r w:rsidRPr="0038183F">
        <w:rPr>
          <w:rFonts w:ascii="Times New Roman" w:hAnsi="Times New Roman" w:cs="Times New Roman"/>
        </w:rPr>
        <w:t>, Cambridge University Press, New</w:t>
      </w:r>
      <w:r>
        <w:rPr>
          <w:rFonts w:ascii="Times New Roman" w:hAnsi="Times New Roman" w:cs="Times New Roman"/>
        </w:rPr>
        <w:t xml:space="preserve"> </w:t>
      </w:r>
      <w:r w:rsidRPr="0038183F">
        <w:rPr>
          <w:rFonts w:ascii="Times New Roman" w:hAnsi="Times New Roman" w:cs="Times New Roman"/>
        </w:rPr>
        <w:t>York (trad. it</w:t>
      </w:r>
      <w:r>
        <w:rPr>
          <w:rFonts w:ascii="Times New Roman" w:hAnsi="Times New Roman" w:cs="Times New Roman"/>
        </w:rPr>
        <w:t xml:space="preserve"> </w:t>
      </w:r>
      <w:r w:rsidRPr="0038183F">
        <w:rPr>
          <w:rFonts w:ascii="Times New Roman" w:hAnsi="Times New Roman" w:cs="Times New Roman"/>
          <w:i/>
          <w:iCs/>
        </w:rPr>
        <w:t>Neuroetica. Le basi neurologiche del senso morale</w:t>
      </w:r>
      <w:r w:rsidRPr="0038183F">
        <w:rPr>
          <w:rFonts w:ascii="Times New Roman" w:hAnsi="Times New Roman" w:cs="Times New Roman"/>
        </w:rPr>
        <w:t>, a cura di Rumiati R.I. Apogeo,</w:t>
      </w:r>
      <w:r>
        <w:rPr>
          <w:rFonts w:ascii="Times New Roman" w:hAnsi="Times New Roman" w:cs="Times New Roman"/>
        </w:rPr>
        <w:t xml:space="preserve"> </w:t>
      </w:r>
      <w:r w:rsidRPr="0038183F">
        <w:rPr>
          <w:rFonts w:ascii="Times New Roman" w:hAnsi="Times New Roman" w:cs="Times New Roman"/>
        </w:rPr>
        <w:t>Milano 2009).</w:t>
      </w:r>
    </w:p>
    <w:p w:rsidR="0038183F" w:rsidRPr="0038183F" w:rsidRDefault="0038183F" w:rsidP="0038183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38183F">
        <w:rPr>
          <w:rFonts w:ascii="Times New Roman" w:hAnsi="Times New Roman" w:cs="Times New Roman"/>
        </w:rPr>
        <w:t xml:space="preserve"> Menary R. (2010) (Ed), </w:t>
      </w:r>
      <w:r w:rsidRPr="0038183F">
        <w:rPr>
          <w:rFonts w:ascii="Times New Roman" w:hAnsi="Times New Roman" w:cs="Times New Roman"/>
          <w:i/>
          <w:iCs/>
        </w:rPr>
        <w:t>The Extended Mind</w:t>
      </w:r>
      <w:r w:rsidRPr="0038183F">
        <w:rPr>
          <w:rFonts w:ascii="Times New Roman" w:hAnsi="Times New Roman" w:cs="Times New Roman"/>
        </w:rPr>
        <w:t>, The MIT press, Cambridge.</w:t>
      </w:r>
    </w:p>
    <w:p w:rsidR="0050718E" w:rsidRPr="0038183F" w:rsidRDefault="0038183F" w:rsidP="0038183F">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rPr>
        <w:t>-</w:t>
      </w:r>
      <w:r w:rsidRPr="0038183F">
        <w:rPr>
          <w:rFonts w:ascii="Times New Roman" w:hAnsi="Times New Roman" w:cs="Times New Roman"/>
        </w:rPr>
        <w:t xml:space="preserve"> Williamson T. (2007), </w:t>
      </w:r>
      <w:r w:rsidRPr="0038183F">
        <w:rPr>
          <w:rFonts w:ascii="Times New Roman" w:hAnsi="Times New Roman" w:cs="Times New Roman"/>
          <w:i/>
          <w:iCs/>
        </w:rPr>
        <w:t>The Philosophy of Philosophy</w:t>
      </w:r>
      <w:r w:rsidRPr="0038183F">
        <w:rPr>
          <w:rFonts w:ascii="Times New Roman" w:hAnsi="Times New Roman" w:cs="Times New Roman"/>
        </w:rPr>
        <w:t>, Blackwell Publishing, Oxford.</w:t>
      </w:r>
    </w:p>
    <w:p w:rsidR="0050718E" w:rsidRDefault="0050718E" w:rsidP="00A54023">
      <w:pPr>
        <w:autoSpaceDE w:val="0"/>
        <w:autoSpaceDN w:val="0"/>
        <w:adjustRightInd w:val="0"/>
        <w:spacing w:after="0" w:line="240" w:lineRule="auto"/>
        <w:jc w:val="both"/>
        <w:rPr>
          <w:rFonts w:ascii="Times New Roman" w:hAnsi="Times New Roman" w:cs="Times New Roman"/>
        </w:rPr>
      </w:pPr>
    </w:p>
    <w:p w:rsidR="00235831" w:rsidRPr="00235831" w:rsidRDefault="00235831" w:rsidP="0038183F">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Eleonora Viganò - </w:t>
      </w:r>
      <w:hyperlink r:id="rId23" w:history="1">
        <w:r w:rsidRPr="00235831">
          <w:rPr>
            <w:rStyle w:val="Collegamentoipertestuale"/>
            <w:rFonts w:ascii="Times New Roman" w:hAnsi="Times New Roman" w:cs="Times New Roman"/>
            <w:sz w:val="24"/>
          </w:rPr>
          <w:t>vigano.eleonora@gmail.com</w:t>
        </w:r>
      </w:hyperlink>
    </w:p>
    <w:p w:rsidR="0038183F" w:rsidRPr="00235831" w:rsidRDefault="0038183F" w:rsidP="0038183F">
      <w:pPr>
        <w:autoSpaceDE w:val="0"/>
        <w:autoSpaceDN w:val="0"/>
        <w:adjustRightInd w:val="0"/>
        <w:spacing w:after="0" w:line="240" w:lineRule="auto"/>
        <w:jc w:val="both"/>
        <w:rPr>
          <w:rFonts w:ascii="Times New Roman" w:eastAsia="Calibri" w:hAnsi="Times New Roman" w:cs="Times New Roman"/>
          <w:b/>
          <w:sz w:val="24"/>
        </w:rPr>
      </w:pPr>
      <w:r w:rsidRPr="00235831">
        <w:rPr>
          <w:rFonts w:ascii="Times New Roman" w:eastAsia="Calibri" w:hAnsi="Times New Roman" w:cs="Times New Roman"/>
          <w:b/>
          <w:sz w:val="24"/>
        </w:rPr>
        <w:t>L’origine prudenziale della morale e l’unità del soggetto</w:t>
      </w:r>
    </w:p>
    <w:p w:rsidR="0038183F" w:rsidRPr="0038183F" w:rsidRDefault="0038183F" w:rsidP="0038183F">
      <w:pPr>
        <w:autoSpaceDE w:val="0"/>
        <w:autoSpaceDN w:val="0"/>
        <w:adjustRightInd w:val="0"/>
        <w:spacing w:after="0" w:line="240" w:lineRule="auto"/>
        <w:jc w:val="both"/>
        <w:rPr>
          <w:rFonts w:ascii="Times New Roman" w:eastAsia="Calibri" w:hAnsi="Times New Roman" w:cs="Times New Roman"/>
        </w:rPr>
      </w:pPr>
    </w:p>
    <w:p w:rsidR="0038183F" w:rsidRPr="0038183F" w:rsidRDefault="0038183F" w:rsidP="0038183F">
      <w:pPr>
        <w:autoSpaceDE w:val="0"/>
        <w:autoSpaceDN w:val="0"/>
        <w:adjustRightInd w:val="0"/>
        <w:spacing w:after="0" w:line="240" w:lineRule="auto"/>
        <w:jc w:val="both"/>
        <w:rPr>
          <w:rFonts w:ascii="Times New Roman" w:eastAsia="Calibri" w:hAnsi="Times New Roman" w:cs="Times New Roman"/>
        </w:rPr>
      </w:pPr>
      <w:r w:rsidRPr="0038183F">
        <w:rPr>
          <w:rFonts w:ascii="Times New Roman" w:eastAsia="Calibri" w:hAnsi="Times New Roman" w:cs="Times New Roman"/>
        </w:rPr>
        <w:t>Come ha mostrato Patricia Churchland, la cura dell’altro, da cui si può affermare che derivi una buona parte della morale, ebbe origine dall’estensione della serie di individui di cui l’animale si occupa, come se all’interno dello spazio omeostatico di un individuo se ne inserissero altri della stessa specie. Questo significa che la cura dell’altro deriva dall’amore o cura di sé, dall’originario comportamento prudenziale, e si potrebbe dire anche egoistico, dell’animale, mediante alcuni cambiamenti nel sistema emozionale, endocrino, di regolazione dello stress e di punizione e ricompensa dei mammiferi.</w:t>
      </w:r>
    </w:p>
    <w:p w:rsidR="0038183F" w:rsidRPr="0038183F" w:rsidRDefault="0038183F" w:rsidP="0038183F">
      <w:pPr>
        <w:autoSpaceDE w:val="0"/>
        <w:autoSpaceDN w:val="0"/>
        <w:adjustRightInd w:val="0"/>
        <w:spacing w:after="0" w:line="240" w:lineRule="auto"/>
        <w:jc w:val="both"/>
        <w:rPr>
          <w:rFonts w:ascii="Times New Roman" w:eastAsia="Calibri" w:hAnsi="Times New Roman" w:cs="Times New Roman"/>
        </w:rPr>
      </w:pPr>
      <w:r w:rsidRPr="0038183F">
        <w:rPr>
          <w:rFonts w:ascii="Times New Roman" w:eastAsia="Calibri" w:hAnsi="Times New Roman" w:cs="Times New Roman"/>
        </w:rPr>
        <w:t xml:space="preserve">Tale assunto è confermato dagli esperimenti sulla </w:t>
      </w:r>
      <w:r w:rsidRPr="0038183F">
        <w:rPr>
          <w:rFonts w:ascii="Times New Roman" w:eastAsia="Calibri" w:hAnsi="Times New Roman" w:cs="Times New Roman"/>
          <w:i/>
        </w:rPr>
        <w:t>decision currency</w:t>
      </w:r>
      <w:r w:rsidRPr="0038183F">
        <w:rPr>
          <w:rFonts w:ascii="Times New Roman" w:eastAsia="Calibri" w:hAnsi="Times New Roman" w:cs="Times New Roman"/>
        </w:rPr>
        <w:t xml:space="preserve">, i quali mostrano che la presa di decisioni socialmente e moralmente cariche, da un lato, e quella di decisioni economiche, basate invece su ricompense in denaro o cibo, dall’altro, attivano le stesse aree cerebrali, tra cui la più studiata è una sottoregione della corteccia prefrontale ventromediale e della corteccia orbitofrontale. La conseguenza di ciò è che non esiste un’area o organo morale responsabile delle nostre scelte morali; piuttosto esiste un circuito </w:t>
      </w:r>
      <w:r w:rsidRPr="0038183F">
        <w:rPr>
          <w:rFonts w:ascii="Times New Roman" w:eastAsia="Calibri" w:hAnsi="Times New Roman" w:cs="Times New Roman"/>
        </w:rPr>
        <w:lastRenderedPageBreak/>
        <w:t xml:space="preserve">di dominio generale che valuta </w:t>
      </w:r>
      <w:r w:rsidRPr="0038183F">
        <w:rPr>
          <w:rFonts w:ascii="Times New Roman" w:eastAsia="Calibri" w:hAnsi="Times New Roman" w:cs="Times New Roman"/>
          <w:i/>
        </w:rPr>
        <w:t>item</w:t>
      </w:r>
      <w:r w:rsidRPr="0038183F">
        <w:rPr>
          <w:rFonts w:ascii="Times New Roman" w:eastAsia="Calibri" w:hAnsi="Times New Roman" w:cs="Times New Roman"/>
        </w:rPr>
        <w:t xml:space="preserve"> di natura molto diversa, come guadagnare denaro, ottenere cibo, salvare vite, fare donazioni a enti benefici e acquisire reputazione sociale, convertendoli in un’unica unità di misura.</w:t>
      </w:r>
    </w:p>
    <w:p w:rsidR="0038183F" w:rsidRPr="0038183F" w:rsidRDefault="0038183F" w:rsidP="0038183F">
      <w:pPr>
        <w:autoSpaceDE w:val="0"/>
        <w:autoSpaceDN w:val="0"/>
        <w:adjustRightInd w:val="0"/>
        <w:spacing w:after="0" w:line="240" w:lineRule="auto"/>
        <w:jc w:val="both"/>
        <w:rPr>
          <w:rFonts w:ascii="Times New Roman" w:eastAsia="Calibri" w:hAnsi="Times New Roman" w:cs="Times New Roman"/>
        </w:rPr>
      </w:pPr>
      <w:r w:rsidRPr="0038183F">
        <w:rPr>
          <w:rFonts w:ascii="Times New Roman" w:eastAsia="Calibri" w:hAnsi="Times New Roman" w:cs="Times New Roman"/>
        </w:rPr>
        <w:t xml:space="preserve">Agli esperimenti sull’omogeneità per il nostro cervello delle alternative economiche, sociali e morali nelle fasi decisionali di valutazione e di confronto si aggiungono le evidenze, per la fase di ricezione della ricompensa, sull’attivazione delle stesse regioni per guadagni di natura molto diversa, per cui credenze astratte e morali e cause sociali acquistano significanza motivazionale al pari di ricompense primarie come il cibo. </w:t>
      </w:r>
    </w:p>
    <w:p w:rsidR="0038183F" w:rsidRPr="0038183F" w:rsidRDefault="0038183F" w:rsidP="0038183F">
      <w:pPr>
        <w:autoSpaceDE w:val="0"/>
        <w:autoSpaceDN w:val="0"/>
        <w:adjustRightInd w:val="0"/>
        <w:spacing w:after="0" w:line="240" w:lineRule="auto"/>
        <w:jc w:val="both"/>
        <w:rPr>
          <w:rFonts w:ascii="Times New Roman" w:eastAsia="Calibri" w:hAnsi="Times New Roman" w:cs="Times New Roman"/>
        </w:rPr>
      </w:pPr>
      <w:r w:rsidRPr="0038183F">
        <w:rPr>
          <w:rFonts w:ascii="Times New Roman" w:eastAsia="Calibri" w:hAnsi="Times New Roman" w:cs="Times New Roman"/>
        </w:rPr>
        <w:t>Le ricadute a livello filosofico di queste scoperte sono innanzitutto una seria sfida alle teorie cognitive sulla frammentarietà dell’io, proprio in un degli ambiti maggiormente rivelativi dell’identità del soggetto, quello delle scelte, e proprio a partire da un livello metodologico-espistemologico di studio dell’individuo, quello neurale, che normalmente nel dibattito filosofico è impiegato come ragione a sfavore dell’unità dell’individuo.</w:t>
      </w:r>
    </w:p>
    <w:p w:rsidR="0038183F" w:rsidRPr="0038183F" w:rsidRDefault="0038183F" w:rsidP="0038183F">
      <w:pPr>
        <w:autoSpaceDE w:val="0"/>
        <w:autoSpaceDN w:val="0"/>
        <w:adjustRightInd w:val="0"/>
        <w:spacing w:after="0" w:line="240" w:lineRule="auto"/>
        <w:jc w:val="both"/>
        <w:rPr>
          <w:rFonts w:ascii="Times New Roman" w:eastAsia="Calibri" w:hAnsi="Times New Roman" w:cs="Times New Roman"/>
        </w:rPr>
      </w:pPr>
      <w:r w:rsidRPr="0038183F">
        <w:rPr>
          <w:rFonts w:ascii="Times New Roman" w:eastAsia="Calibri" w:hAnsi="Times New Roman" w:cs="Times New Roman"/>
        </w:rPr>
        <w:t>Sul piano specificatamente morale, conoscere come l’individuo compara e valuta le alternative di vario genere che gli si presentano apporta un notevole contributo al ragionamento pratico, indicando che in linea di principio non esistono valori incommensurabili e pertanto lo stallo deliberativo di alcuni conflitti morali o tragici potrebbe essere dovuto non all’impossibilità di comparare diverse linee d’azione, ma al fatto che le alternative vengono valutate come dotate di pesi uguali.</w:t>
      </w:r>
    </w:p>
    <w:p w:rsidR="0038183F" w:rsidRPr="0038183F" w:rsidRDefault="0038183F" w:rsidP="0038183F">
      <w:pPr>
        <w:autoSpaceDE w:val="0"/>
        <w:autoSpaceDN w:val="0"/>
        <w:adjustRightInd w:val="0"/>
        <w:spacing w:after="0" w:line="240" w:lineRule="auto"/>
        <w:jc w:val="both"/>
        <w:rPr>
          <w:rFonts w:ascii="Times New Roman" w:eastAsia="Calibri" w:hAnsi="Times New Roman" w:cs="Times New Roman"/>
        </w:rPr>
      </w:pPr>
      <w:r w:rsidRPr="0038183F">
        <w:rPr>
          <w:rFonts w:ascii="Times New Roman" w:eastAsia="Calibri" w:hAnsi="Times New Roman" w:cs="Times New Roman"/>
        </w:rPr>
        <w:t>Infine, l’origine prudenziale della morale costituisce un’ulteriore confutazione alla presunta incompatibilità tra agente morale e attore economico e potrebbe diventare il punto di partenza per un’integrazione tra i due ambiti che dia vita a un modello di agente più realistico. Ciò avrà delle ripercussioni anche sul rapporto tra etica ed economia, le cui affinità, messe in evidenza da Amartya Sen, sulla base di una delle due origini storiche dell’economia, sono rafforzate ora anche da una comune base biologica che favorisce ulteriormente il dialogo tra le due discipline, una volta eliminati pregiudizi epistemologici di origine culturale nei confronti di esse.</w:t>
      </w:r>
    </w:p>
    <w:p w:rsidR="0038183F" w:rsidRPr="0038183F" w:rsidRDefault="0038183F" w:rsidP="0038183F">
      <w:pPr>
        <w:autoSpaceDE w:val="0"/>
        <w:autoSpaceDN w:val="0"/>
        <w:adjustRightInd w:val="0"/>
        <w:spacing w:after="0" w:line="240" w:lineRule="auto"/>
        <w:jc w:val="both"/>
        <w:rPr>
          <w:rFonts w:ascii="Times New Roman" w:eastAsia="Calibri" w:hAnsi="Times New Roman" w:cs="Times New Roman"/>
        </w:rPr>
      </w:pPr>
    </w:p>
    <w:p w:rsidR="0038183F" w:rsidRPr="0038183F" w:rsidRDefault="0038183F" w:rsidP="0038183F">
      <w:pPr>
        <w:autoSpaceDE w:val="0"/>
        <w:autoSpaceDN w:val="0"/>
        <w:adjustRightInd w:val="0"/>
        <w:spacing w:after="0" w:line="240" w:lineRule="auto"/>
        <w:jc w:val="both"/>
        <w:rPr>
          <w:rFonts w:ascii="Times New Roman" w:eastAsia="Calibri" w:hAnsi="Times New Roman" w:cs="Times New Roman"/>
          <w:b/>
          <w:lang w:val="en-US"/>
        </w:rPr>
      </w:pPr>
      <w:r w:rsidRPr="0038183F">
        <w:rPr>
          <w:rFonts w:ascii="Times New Roman" w:eastAsia="Calibri" w:hAnsi="Times New Roman" w:cs="Times New Roman"/>
          <w:b/>
          <w:lang w:val="en-US"/>
        </w:rPr>
        <w:t>B</w:t>
      </w:r>
      <w:r w:rsidRPr="0038183F">
        <w:rPr>
          <w:rFonts w:ascii="Times New Roman" w:hAnsi="Times New Roman" w:cs="Times New Roman"/>
          <w:b/>
          <w:lang w:val="en-US"/>
        </w:rPr>
        <w:t>ibliografia:</w:t>
      </w:r>
    </w:p>
    <w:p w:rsidR="0038183F" w:rsidRPr="0038183F" w:rsidRDefault="0038183F" w:rsidP="0038183F">
      <w:pPr>
        <w:autoSpaceDE w:val="0"/>
        <w:autoSpaceDN w:val="0"/>
        <w:adjustRightInd w:val="0"/>
        <w:spacing w:after="0" w:line="240" w:lineRule="auto"/>
        <w:jc w:val="both"/>
        <w:rPr>
          <w:rFonts w:ascii="Times New Roman" w:eastAsia="Calibri" w:hAnsi="Times New Roman" w:cs="Times New Roman"/>
          <w:lang w:val="en-US"/>
        </w:rPr>
      </w:pPr>
      <w:r w:rsidRPr="0038183F">
        <w:rPr>
          <w:rFonts w:ascii="Times New Roman" w:eastAsia="Calibri" w:hAnsi="Times New Roman" w:cs="Times New Roman"/>
          <w:lang w:val="en-US"/>
        </w:rPr>
        <w:t xml:space="preserve">Chib V. S., Rangel A., Shimojo S., O’Doherty J. P., «Evidence for a Common Representation of Decision Values for Dissimilar Goods in Human Ventromedial Prefrontal Cortex», </w:t>
      </w:r>
      <w:r w:rsidRPr="0038183F">
        <w:rPr>
          <w:rFonts w:ascii="Times New Roman" w:eastAsia="Calibri" w:hAnsi="Times New Roman" w:cs="Times New Roman"/>
          <w:i/>
          <w:lang w:val="en-US"/>
        </w:rPr>
        <w:t>The Journal of Neuroscience</w:t>
      </w:r>
      <w:r w:rsidRPr="0038183F">
        <w:rPr>
          <w:rFonts w:ascii="Times New Roman" w:eastAsia="Calibri" w:hAnsi="Times New Roman" w:cs="Times New Roman"/>
          <w:lang w:val="en-US"/>
        </w:rPr>
        <w:t>, 29 (39), September 2009, pp. 12315-12320.</w:t>
      </w:r>
    </w:p>
    <w:p w:rsidR="0038183F" w:rsidRPr="0038183F" w:rsidRDefault="0038183F" w:rsidP="0038183F">
      <w:pPr>
        <w:autoSpaceDE w:val="0"/>
        <w:autoSpaceDN w:val="0"/>
        <w:adjustRightInd w:val="0"/>
        <w:spacing w:after="0" w:line="240" w:lineRule="auto"/>
        <w:jc w:val="both"/>
        <w:rPr>
          <w:rFonts w:ascii="Times New Roman" w:eastAsia="Calibri" w:hAnsi="Times New Roman" w:cs="Times New Roman"/>
        </w:rPr>
      </w:pPr>
      <w:r w:rsidRPr="0038183F">
        <w:rPr>
          <w:rFonts w:ascii="Times New Roman" w:eastAsia="Calibri" w:hAnsi="Times New Roman" w:cs="Times New Roman"/>
        </w:rPr>
        <w:t xml:space="preserve">Churchland P. S., </w:t>
      </w:r>
      <w:r w:rsidRPr="0038183F">
        <w:rPr>
          <w:rFonts w:ascii="Times New Roman" w:eastAsia="Calibri" w:hAnsi="Times New Roman" w:cs="Times New Roman"/>
          <w:i/>
        </w:rPr>
        <w:t>Neurobiologia della morale</w:t>
      </w:r>
      <w:r w:rsidRPr="0038183F">
        <w:rPr>
          <w:rFonts w:ascii="Times New Roman" w:eastAsia="Calibri" w:hAnsi="Times New Roman" w:cs="Times New Roman"/>
        </w:rPr>
        <w:t>, Raffaello Cortina, Milano 2012.</w:t>
      </w:r>
    </w:p>
    <w:p w:rsidR="0038183F" w:rsidRPr="0038183F" w:rsidRDefault="0038183F" w:rsidP="0038183F">
      <w:pPr>
        <w:autoSpaceDE w:val="0"/>
        <w:autoSpaceDN w:val="0"/>
        <w:adjustRightInd w:val="0"/>
        <w:spacing w:after="0" w:line="240" w:lineRule="auto"/>
        <w:jc w:val="both"/>
        <w:rPr>
          <w:rFonts w:ascii="Times New Roman" w:eastAsia="Calibri" w:hAnsi="Times New Roman" w:cs="Times New Roman"/>
        </w:rPr>
      </w:pPr>
      <w:r w:rsidRPr="0038183F">
        <w:rPr>
          <w:rFonts w:ascii="Times New Roman" w:eastAsia="Calibri" w:hAnsi="Times New Roman" w:cs="Times New Roman"/>
        </w:rPr>
        <w:t>Di Francesco M., Maraffa M. (a cura di), Il soggetto. Scienze della mente e natura dell’io, Bruno Mondadori, Milano 2009.</w:t>
      </w:r>
    </w:p>
    <w:p w:rsidR="0038183F" w:rsidRPr="0038183F" w:rsidRDefault="0038183F" w:rsidP="0038183F">
      <w:pPr>
        <w:autoSpaceDE w:val="0"/>
        <w:autoSpaceDN w:val="0"/>
        <w:adjustRightInd w:val="0"/>
        <w:spacing w:after="0" w:line="240" w:lineRule="auto"/>
        <w:jc w:val="both"/>
        <w:rPr>
          <w:rFonts w:ascii="Times New Roman" w:eastAsia="Calibri" w:hAnsi="Times New Roman" w:cs="Times New Roman"/>
          <w:lang w:val="en-US"/>
        </w:rPr>
      </w:pPr>
      <w:r w:rsidRPr="0038183F">
        <w:rPr>
          <w:rFonts w:ascii="Times New Roman" w:eastAsia="Calibri" w:hAnsi="Times New Roman" w:cs="Times New Roman"/>
          <w:lang w:val="en-US"/>
        </w:rPr>
        <w:t xml:space="preserve">Funk C. M., Gazzaniga M. S., «Functional Brain Architecture of Human Morality», </w:t>
      </w:r>
      <w:r w:rsidRPr="0038183F">
        <w:rPr>
          <w:rFonts w:ascii="Times New Roman" w:eastAsia="Calibri" w:hAnsi="Times New Roman" w:cs="Times New Roman"/>
          <w:i/>
          <w:lang w:val="en-US"/>
        </w:rPr>
        <w:t>Current Opinion in Neurobiology</w:t>
      </w:r>
      <w:r w:rsidRPr="0038183F">
        <w:rPr>
          <w:rFonts w:ascii="Times New Roman" w:eastAsia="Calibri" w:hAnsi="Times New Roman" w:cs="Times New Roman"/>
          <w:lang w:val="en-US"/>
        </w:rPr>
        <w:t>, 19 (6), December 2009, pp. 678-681.</w:t>
      </w:r>
    </w:p>
    <w:p w:rsidR="0038183F" w:rsidRPr="0038183F" w:rsidRDefault="0038183F" w:rsidP="0038183F">
      <w:pPr>
        <w:autoSpaceDE w:val="0"/>
        <w:autoSpaceDN w:val="0"/>
        <w:adjustRightInd w:val="0"/>
        <w:spacing w:after="0" w:line="240" w:lineRule="auto"/>
        <w:jc w:val="both"/>
        <w:rPr>
          <w:rFonts w:ascii="Times New Roman" w:eastAsia="Calibri" w:hAnsi="Times New Roman" w:cs="Times New Roman"/>
          <w:lang w:val="en-US"/>
        </w:rPr>
      </w:pPr>
      <w:r w:rsidRPr="0038183F">
        <w:rPr>
          <w:rFonts w:ascii="Times New Roman" w:eastAsia="Calibri" w:hAnsi="Times New Roman" w:cs="Times New Roman"/>
          <w:lang w:val="en-US"/>
        </w:rPr>
        <w:t xml:space="preserve">Glimcher P. W., Camerer C. F., Fehr E., Poldrack R. A., </w:t>
      </w:r>
      <w:r w:rsidRPr="0038183F">
        <w:rPr>
          <w:rFonts w:ascii="Times New Roman" w:eastAsia="Calibri" w:hAnsi="Times New Roman" w:cs="Times New Roman"/>
          <w:i/>
          <w:lang w:val="en-US"/>
        </w:rPr>
        <w:t>Neuroeconomics. Decision Making and the Brain</w:t>
      </w:r>
      <w:r w:rsidRPr="0038183F">
        <w:rPr>
          <w:rFonts w:ascii="Times New Roman" w:eastAsia="Calibri" w:hAnsi="Times New Roman" w:cs="Times New Roman"/>
          <w:lang w:val="en-US"/>
        </w:rPr>
        <w:t>, Elsevier, London 2009, capp. 20, 21, 26-29.</w:t>
      </w:r>
    </w:p>
    <w:p w:rsidR="0038183F" w:rsidRPr="0038183F" w:rsidRDefault="0038183F" w:rsidP="0038183F">
      <w:pPr>
        <w:autoSpaceDE w:val="0"/>
        <w:autoSpaceDN w:val="0"/>
        <w:adjustRightInd w:val="0"/>
        <w:spacing w:after="0" w:line="240" w:lineRule="auto"/>
        <w:jc w:val="both"/>
        <w:rPr>
          <w:rFonts w:ascii="Times New Roman" w:eastAsia="Calibri" w:hAnsi="Times New Roman" w:cs="Times New Roman"/>
          <w:lang w:val="en-US"/>
        </w:rPr>
      </w:pPr>
      <w:r w:rsidRPr="0038183F">
        <w:rPr>
          <w:rFonts w:ascii="Times New Roman" w:eastAsia="Calibri" w:hAnsi="Times New Roman" w:cs="Times New Roman"/>
          <w:lang w:val="en-US"/>
        </w:rPr>
        <w:t xml:space="preserve">Izuma K., Saito D. N., Sadato N., «Processing of the Incentive for Social Approval in the Ventral Striatum during Charitable Donation», </w:t>
      </w:r>
      <w:r w:rsidRPr="0038183F">
        <w:rPr>
          <w:rFonts w:ascii="Times New Roman" w:eastAsia="Calibri" w:hAnsi="Times New Roman" w:cs="Times New Roman"/>
          <w:i/>
          <w:lang w:val="en-US"/>
        </w:rPr>
        <w:t>Journal of Cognitive Neuroscience</w:t>
      </w:r>
      <w:r w:rsidRPr="0038183F">
        <w:rPr>
          <w:rFonts w:ascii="Times New Roman" w:eastAsia="Calibri" w:hAnsi="Times New Roman" w:cs="Times New Roman"/>
          <w:lang w:val="en-US"/>
        </w:rPr>
        <w:t>, 2010</w:t>
      </w:r>
    </w:p>
    <w:p w:rsidR="0038183F" w:rsidRPr="0038183F" w:rsidRDefault="0038183F" w:rsidP="0038183F">
      <w:pPr>
        <w:autoSpaceDE w:val="0"/>
        <w:autoSpaceDN w:val="0"/>
        <w:adjustRightInd w:val="0"/>
        <w:spacing w:after="0" w:line="240" w:lineRule="auto"/>
        <w:jc w:val="both"/>
        <w:rPr>
          <w:rFonts w:ascii="Times New Roman" w:eastAsia="Calibri" w:hAnsi="Times New Roman" w:cs="Times New Roman"/>
          <w:lang w:val="en-US"/>
        </w:rPr>
      </w:pPr>
      <w:r w:rsidRPr="0038183F">
        <w:rPr>
          <w:rFonts w:ascii="Times New Roman" w:eastAsia="Calibri" w:hAnsi="Times New Roman" w:cs="Times New Roman"/>
          <w:lang w:val="en-US"/>
        </w:rPr>
        <w:t xml:space="preserve">Levy D. J., Glimcher P. W., «The Root of All Value: a Neural Common Currency for Choice», </w:t>
      </w:r>
      <w:r w:rsidRPr="0038183F">
        <w:rPr>
          <w:rFonts w:ascii="Times New Roman" w:eastAsia="Calibri" w:hAnsi="Times New Roman" w:cs="Times New Roman"/>
          <w:i/>
          <w:lang w:val="en-US"/>
        </w:rPr>
        <w:t>Current Opinion in Neurobiology</w:t>
      </w:r>
      <w:r w:rsidRPr="0038183F">
        <w:rPr>
          <w:rFonts w:ascii="Times New Roman" w:eastAsia="Calibri" w:hAnsi="Times New Roman" w:cs="Times New Roman"/>
          <w:lang w:val="en-US"/>
        </w:rPr>
        <w:t xml:space="preserve">, 22, 2012, pp. 1027-1038. </w:t>
      </w:r>
    </w:p>
    <w:p w:rsidR="0038183F" w:rsidRPr="0038183F" w:rsidRDefault="0038183F" w:rsidP="0038183F">
      <w:pPr>
        <w:autoSpaceDE w:val="0"/>
        <w:autoSpaceDN w:val="0"/>
        <w:adjustRightInd w:val="0"/>
        <w:spacing w:after="0" w:line="240" w:lineRule="auto"/>
        <w:jc w:val="both"/>
        <w:rPr>
          <w:rFonts w:ascii="Times New Roman" w:eastAsia="Calibri" w:hAnsi="Times New Roman" w:cs="Times New Roman"/>
        </w:rPr>
      </w:pPr>
      <w:r w:rsidRPr="0038183F">
        <w:rPr>
          <w:rFonts w:ascii="Times New Roman" w:eastAsia="Calibri" w:hAnsi="Times New Roman" w:cs="Times New Roman"/>
        </w:rPr>
        <w:t xml:space="preserve">Sen A. K., </w:t>
      </w:r>
      <w:r w:rsidRPr="0038183F">
        <w:rPr>
          <w:rFonts w:ascii="Times New Roman" w:eastAsia="Calibri" w:hAnsi="Times New Roman" w:cs="Times New Roman"/>
          <w:i/>
          <w:iCs/>
        </w:rPr>
        <w:t>Etica ed economia</w:t>
      </w:r>
      <w:r w:rsidRPr="0038183F">
        <w:rPr>
          <w:rFonts w:ascii="Times New Roman" w:eastAsia="Calibri" w:hAnsi="Times New Roman" w:cs="Times New Roman"/>
        </w:rPr>
        <w:t>, Laterza, Bari 2006</w:t>
      </w:r>
      <w:r w:rsidRPr="0038183F">
        <w:rPr>
          <w:rFonts w:ascii="Times New Roman" w:eastAsia="Calibri" w:hAnsi="Times New Roman" w:cs="Times New Roman"/>
          <w:vertAlign w:val="superscript"/>
        </w:rPr>
        <w:t>5</w:t>
      </w:r>
      <w:r w:rsidRPr="0038183F">
        <w:rPr>
          <w:rFonts w:ascii="Times New Roman" w:eastAsia="Calibri" w:hAnsi="Times New Roman" w:cs="Times New Roman"/>
        </w:rPr>
        <w:t>.</w:t>
      </w:r>
    </w:p>
    <w:p w:rsidR="0038183F" w:rsidRPr="0038183F" w:rsidRDefault="0038183F" w:rsidP="0038183F">
      <w:pPr>
        <w:autoSpaceDE w:val="0"/>
        <w:autoSpaceDN w:val="0"/>
        <w:adjustRightInd w:val="0"/>
        <w:spacing w:after="0" w:line="240" w:lineRule="auto"/>
        <w:jc w:val="both"/>
        <w:rPr>
          <w:rFonts w:ascii="Times New Roman" w:eastAsia="Calibri" w:hAnsi="Times New Roman" w:cs="Times New Roman"/>
          <w:lang w:val="en-US"/>
        </w:rPr>
      </w:pPr>
      <w:r w:rsidRPr="0038183F">
        <w:rPr>
          <w:rFonts w:ascii="Times New Roman" w:eastAsia="Calibri" w:hAnsi="Times New Roman" w:cs="Times New Roman"/>
          <w:lang w:val="en-US"/>
        </w:rPr>
        <w:t xml:space="preserve">Shenav A., Greene J. D., «Moral Judgments Recruit Domain-General Valuation Mechanism to Integrate Representations of Probability and Magnitude», </w:t>
      </w:r>
      <w:r w:rsidRPr="0038183F">
        <w:rPr>
          <w:rFonts w:ascii="Times New Roman" w:eastAsia="Calibri" w:hAnsi="Times New Roman" w:cs="Times New Roman"/>
          <w:i/>
          <w:lang w:val="en-US"/>
        </w:rPr>
        <w:t>Neuron</w:t>
      </w:r>
      <w:r w:rsidRPr="0038183F">
        <w:rPr>
          <w:rFonts w:ascii="Times New Roman" w:eastAsia="Calibri" w:hAnsi="Times New Roman" w:cs="Times New Roman"/>
          <w:lang w:val="en-US"/>
        </w:rPr>
        <w:t>, 67, August 2010, pp. 667-677.</w:t>
      </w:r>
    </w:p>
    <w:p w:rsidR="0038183F" w:rsidRPr="007D5E22" w:rsidRDefault="0038183F" w:rsidP="0038183F">
      <w:pPr>
        <w:autoSpaceDE w:val="0"/>
        <w:autoSpaceDN w:val="0"/>
        <w:adjustRightInd w:val="0"/>
        <w:spacing w:after="0" w:line="240" w:lineRule="auto"/>
        <w:jc w:val="both"/>
        <w:rPr>
          <w:rFonts w:ascii="Times New Roman" w:eastAsia="Calibri" w:hAnsi="Times New Roman" w:cs="Times New Roman"/>
          <w:sz w:val="24"/>
          <w:lang w:val="en-US"/>
        </w:rPr>
      </w:pPr>
    </w:p>
    <w:p w:rsidR="007D5E22" w:rsidRPr="007D5E22" w:rsidRDefault="007D5E22" w:rsidP="007D5E22">
      <w:pPr>
        <w:autoSpaceDE w:val="0"/>
        <w:autoSpaceDN w:val="0"/>
        <w:adjustRightInd w:val="0"/>
        <w:spacing w:after="0" w:line="240" w:lineRule="auto"/>
        <w:jc w:val="both"/>
        <w:rPr>
          <w:rFonts w:ascii="Times New Roman" w:hAnsi="Times New Roman" w:cs="Times New Roman"/>
          <w:sz w:val="24"/>
        </w:rPr>
      </w:pPr>
      <w:r w:rsidRPr="007D5E22">
        <w:rPr>
          <w:rFonts w:ascii="Times New Roman" w:hAnsi="Times New Roman" w:cs="Times New Roman"/>
          <w:sz w:val="24"/>
        </w:rPr>
        <w:t xml:space="preserve">Maria Grazia Rossi - </w:t>
      </w:r>
      <w:hyperlink r:id="rId24" w:history="1">
        <w:r w:rsidRPr="007D5E22">
          <w:rPr>
            <w:rStyle w:val="Collegamentoipertestuale"/>
            <w:rFonts w:ascii="Times New Roman" w:hAnsi="Times New Roman" w:cs="Times New Roman"/>
            <w:sz w:val="24"/>
          </w:rPr>
          <w:t>mgrazia.rossi@unica.it</w:t>
        </w:r>
      </w:hyperlink>
    </w:p>
    <w:p w:rsidR="007D5E22" w:rsidRPr="007D5E22" w:rsidRDefault="007D5E22" w:rsidP="007D5E22">
      <w:pPr>
        <w:autoSpaceDE w:val="0"/>
        <w:autoSpaceDN w:val="0"/>
        <w:adjustRightInd w:val="0"/>
        <w:spacing w:after="0" w:line="240" w:lineRule="auto"/>
        <w:jc w:val="both"/>
        <w:rPr>
          <w:rFonts w:ascii="Times New Roman" w:hAnsi="Times New Roman" w:cs="Times New Roman"/>
          <w:b/>
          <w:bCs/>
          <w:sz w:val="24"/>
        </w:rPr>
      </w:pPr>
      <w:r w:rsidRPr="007D5E22">
        <w:rPr>
          <w:rFonts w:ascii="Times New Roman" w:hAnsi="Times New Roman" w:cs="Times New Roman"/>
          <w:b/>
          <w:bCs/>
          <w:sz w:val="24"/>
        </w:rPr>
        <w:t>La natura della deliberazione pubblica: un caso di studio per comprendere il dibattito contemporaneo sul ruolo delle emozioni nella razionalità</w:t>
      </w:r>
    </w:p>
    <w:p w:rsidR="007D5E22" w:rsidRPr="007D5E22" w:rsidRDefault="007D5E22" w:rsidP="007D5E22">
      <w:pPr>
        <w:autoSpaceDE w:val="0"/>
        <w:autoSpaceDN w:val="0"/>
        <w:adjustRightInd w:val="0"/>
        <w:spacing w:after="0" w:line="240" w:lineRule="auto"/>
        <w:jc w:val="both"/>
        <w:rPr>
          <w:rFonts w:ascii="Times New Roman" w:hAnsi="Times New Roman" w:cs="Times New Roman"/>
          <w:b/>
          <w:bCs/>
        </w:rPr>
      </w:pPr>
    </w:p>
    <w:p w:rsidR="007D5E22" w:rsidRPr="007D5E22" w:rsidRDefault="007D5E22" w:rsidP="007D5E22">
      <w:pPr>
        <w:autoSpaceDE w:val="0"/>
        <w:autoSpaceDN w:val="0"/>
        <w:adjustRightInd w:val="0"/>
        <w:spacing w:after="0" w:line="240" w:lineRule="auto"/>
        <w:jc w:val="both"/>
        <w:rPr>
          <w:rFonts w:ascii="Times New Roman" w:hAnsi="Times New Roman" w:cs="Times New Roman"/>
        </w:rPr>
      </w:pPr>
      <w:r w:rsidRPr="007D5E22">
        <w:rPr>
          <w:rFonts w:ascii="Times New Roman" w:hAnsi="Times New Roman" w:cs="Times New Roman"/>
        </w:rPr>
        <w:t>Il problema del rapporto tra emozioni e razionalità ha conosciuto un nuovo</w:t>
      </w:r>
      <w:r>
        <w:rPr>
          <w:rFonts w:ascii="Times New Roman" w:hAnsi="Times New Roman" w:cs="Times New Roman"/>
        </w:rPr>
        <w:t xml:space="preserve"> </w:t>
      </w:r>
      <w:r w:rsidRPr="007D5E22">
        <w:rPr>
          <w:rFonts w:ascii="Times New Roman" w:hAnsi="Times New Roman" w:cs="Times New Roman"/>
        </w:rPr>
        <w:t>periodo di interesse all’interno del dibattito filosofico e psicologico degli ultimi decenni.</w:t>
      </w:r>
    </w:p>
    <w:p w:rsidR="007D5E22" w:rsidRPr="007D5E22" w:rsidRDefault="007D5E22" w:rsidP="007D5E22">
      <w:pPr>
        <w:autoSpaceDE w:val="0"/>
        <w:autoSpaceDN w:val="0"/>
        <w:adjustRightInd w:val="0"/>
        <w:spacing w:after="0" w:line="240" w:lineRule="auto"/>
        <w:jc w:val="both"/>
        <w:rPr>
          <w:rFonts w:ascii="Times New Roman" w:hAnsi="Times New Roman" w:cs="Times New Roman"/>
        </w:rPr>
      </w:pPr>
      <w:r w:rsidRPr="007D5E22">
        <w:rPr>
          <w:rFonts w:ascii="Times New Roman" w:hAnsi="Times New Roman" w:cs="Times New Roman"/>
        </w:rPr>
        <w:t>Più in particolare, a partire dagli esiti provenienti dalla psicologia e dalle neuroscienze,</w:t>
      </w:r>
      <w:r>
        <w:rPr>
          <w:rFonts w:ascii="Times New Roman" w:hAnsi="Times New Roman" w:cs="Times New Roman"/>
        </w:rPr>
        <w:t xml:space="preserve"> </w:t>
      </w:r>
      <w:r w:rsidRPr="007D5E22">
        <w:rPr>
          <w:rFonts w:ascii="Times New Roman" w:hAnsi="Times New Roman" w:cs="Times New Roman"/>
        </w:rPr>
        <w:t>notevoli risorse teoriche e sperimentali sono state impiegate per supportare la tesi che le</w:t>
      </w:r>
      <w:r>
        <w:rPr>
          <w:rFonts w:ascii="Times New Roman" w:hAnsi="Times New Roman" w:cs="Times New Roman"/>
        </w:rPr>
        <w:t xml:space="preserve"> </w:t>
      </w:r>
      <w:r w:rsidRPr="007D5E22">
        <w:rPr>
          <w:rFonts w:ascii="Times New Roman" w:hAnsi="Times New Roman" w:cs="Times New Roman"/>
        </w:rPr>
        <w:t>emozioni non sono alternative alla razionalità bensì fondamentali ai fini della</w:t>
      </w:r>
      <w:r>
        <w:rPr>
          <w:rFonts w:ascii="Times New Roman" w:hAnsi="Times New Roman" w:cs="Times New Roman"/>
        </w:rPr>
        <w:t xml:space="preserve"> </w:t>
      </w:r>
      <w:r w:rsidRPr="007D5E22">
        <w:rPr>
          <w:rFonts w:ascii="Times New Roman" w:hAnsi="Times New Roman" w:cs="Times New Roman"/>
        </w:rPr>
        <w:t>realizzazione di comportamenti appropriati ed evolutivamente vantaggiosi, dunque</w:t>
      </w:r>
      <w:r>
        <w:rPr>
          <w:rFonts w:ascii="Times New Roman" w:hAnsi="Times New Roman" w:cs="Times New Roman"/>
        </w:rPr>
        <w:t xml:space="preserve"> </w:t>
      </w:r>
      <w:r w:rsidRPr="007D5E22">
        <w:rPr>
          <w:rFonts w:ascii="Times New Roman" w:hAnsi="Times New Roman" w:cs="Times New Roman"/>
        </w:rPr>
        <w:t>razionali (Damasio, 1994; Evans, 2002; Le Doux, 1996). Gli esiti di questo dibattito</w:t>
      </w:r>
      <w:r>
        <w:rPr>
          <w:rFonts w:ascii="Times New Roman" w:hAnsi="Times New Roman" w:cs="Times New Roman"/>
        </w:rPr>
        <w:t xml:space="preserve"> </w:t>
      </w:r>
      <w:r w:rsidRPr="007D5E22">
        <w:rPr>
          <w:rFonts w:ascii="Times New Roman" w:hAnsi="Times New Roman" w:cs="Times New Roman"/>
        </w:rPr>
        <w:t>hanno conseguenze considerevoli nell’ambito dell’etica pubblica: i concetti di</w:t>
      </w:r>
      <w:r>
        <w:rPr>
          <w:rFonts w:ascii="Times New Roman" w:hAnsi="Times New Roman" w:cs="Times New Roman"/>
        </w:rPr>
        <w:t xml:space="preserve"> </w:t>
      </w:r>
      <w:r w:rsidRPr="007D5E22">
        <w:rPr>
          <w:rFonts w:ascii="Times New Roman" w:hAnsi="Times New Roman" w:cs="Times New Roman"/>
        </w:rPr>
        <w:t xml:space="preserve">intenzionalità, di </w:t>
      </w:r>
      <w:r w:rsidRPr="007D5E22">
        <w:rPr>
          <w:rFonts w:ascii="Times New Roman" w:hAnsi="Times New Roman" w:cs="Times New Roman"/>
        </w:rPr>
        <w:lastRenderedPageBreak/>
        <w:t>colpevolezza, di responsabilità, di giustizia potrebbero subire e, in parte</w:t>
      </w:r>
      <w:r>
        <w:rPr>
          <w:rFonts w:ascii="Times New Roman" w:hAnsi="Times New Roman" w:cs="Times New Roman"/>
        </w:rPr>
        <w:t xml:space="preserve"> </w:t>
      </w:r>
      <w:r w:rsidRPr="007D5E22">
        <w:rPr>
          <w:rFonts w:ascii="Times New Roman" w:hAnsi="Times New Roman" w:cs="Times New Roman"/>
        </w:rPr>
        <w:t>hanno già subito, ridefinizioni teoriche sostanziali (Damasio, 1994; Doris et al., 2010;</w:t>
      </w:r>
      <w:r>
        <w:rPr>
          <w:rFonts w:ascii="Times New Roman" w:hAnsi="Times New Roman" w:cs="Times New Roman"/>
        </w:rPr>
        <w:t xml:space="preserve"> </w:t>
      </w:r>
      <w:r w:rsidRPr="007D5E22">
        <w:rPr>
          <w:rFonts w:ascii="Times New Roman" w:hAnsi="Times New Roman" w:cs="Times New Roman"/>
        </w:rPr>
        <w:t>Lavazza &amp; Sammicheli, 2012; Prinz, 2007).</w:t>
      </w:r>
    </w:p>
    <w:p w:rsidR="007D5E22" w:rsidRPr="007D5E22" w:rsidRDefault="007D5E22" w:rsidP="007D5E22">
      <w:pPr>
        <w:autoSpaceDE w:val="0"/>
        <w:autoSpaceDN w:val="0"/>
        <w:adjustRightInd w:val="0"/>
        <w:spacing w:after="0" w:line="240" w:lineRule="auto"/>
        <w:jc w:val="both"/>
        <w:rPr>
          <w:rFonts w:ascii="Times New Roman" w:hAnsi="Times New Roman" w:cs="Times New Roman"/>
        </w:rPr>
      </w:pPr>
      <w:r w:rsidRPr="007D5E22">
        <w:rPr>
          <w:rFonts w:ascii="Times New Roman" w:hAnsi="Times New Roman" w:cs="Times New Roman"/>
        </w:rPr>
        <w:t>E tuttavia, quando si passa dal piano di analisi dei comportamenti al piano di</w:t>
      </w:r>
      <w:r>
        <w:rPr>
          <w:rFonts w:ascii="Times New Roman" w:hAnsi="Times New Roman" w:cs="Times New Roman"/>
        </w:rPr>
        <w:t xml:space="preserve"> </w:t>
      </w:r>
      <w:r w:rsidRPr="007D5E22">
        <w:rPr>
          <w:rFonts w:ascii="Times New Roman" w:hAnsi="Times New Roman" w:cs="Times New Roman"/>
        </w:rPr>
        <w:t>analisi della deliberazione – nelle sue varie forme e declinazioni che si hanno nel giudizio,</w:t>
      </w:r>
      <w:r>
        <w:rPr>
          <w:rFonts w:ascii="Times New Roman" w:hAnsi="Times New Roman" w:cs="Times New Roman"/>
        </w:rPr>
        <w:t xml:space="preserve"> </w:t>
      </w:r>
      <w:r w:rsidRPr="007D5E22">
        <w:rPr>
          <w:rFonts w:ascii="Times New Roman" w:hAnsi="Times New Roman" w:cs="Times New Roman"/>
        </w:rPr>
        <w:t>nel ragionamento e nell’argomentazione, – non è affatto chiaro capire in che modo</w:t>
      </w:r>
      <w:r>
        <w:rPr>
          <w:rFonts w:ascii="Times New Roman" w:hAnsi="Times New Roman" w:cs="Times New Roman"/>
        </w:rPr>
        <w:t xml:space="preserve"> </w:t>
      </w:r>
      <w:r w:rsidRPr="007D5E22">
        <w:rPr>
          <w:rFonts w:ascii="Times New Roman" w:hAnsi="Times New Roman" w:cs="Times New Roman"/>
        </w:rPr>
        <w:t>declinare il rapporto tra emozioni e razionalità all’interno di una visione non conflittuale</w:t>
      </w:r>
      <w:r>
        <w:rPr>
          <w:rFonts w:ascii="Times New Roman" w:hAnsi="Times New Roman" w:cs="Times New Roman"/>
        </w:rPr>
        <w:t xml:space="preserve"> </w:t>
      </w:r>
      <w:r w:rsidRPr="007D5E22">
        <w:rPr>
          <w:rFonts w:ascii="Times New Roman" w:hAnsi="Times New Roman" w:cs="Times New Roman"/>
        </w:rPr>
        <w:t>e integrativa (Rossi, 2014). Per capire le ragioni di questa difficoltà, in questa relazione</w:t>
      </w:r>
      <w:r>
        <w:rPr>
          <w:rFonts w:ascii="Times New Roman" w:hAnsi="Times New Roman" w:cs="Times New Roman"/>
        </w:rPr>
        <w:t xml:space="preserve"> </w:t>
      </w:r>
      <w:r w:rsidRPr="007D5E22">
        <w:rPr>
          <w:rFonts w:ascii="Times New Roman" w:hAnsi="Times New Roman" w:cs="Times New Roman"/>
        </w:rPr>
        <w:t>propongo una riflessione sulla natura dei processi cognitivi alla base della deliberazione</w:t>
      </w:r>
      <w:r>
        <w:rPr>
          <w:rFonts w:ascii="Times New Roman" w:hAnsi="Times New Roman" w:cs="Times New Roman"/>
        </w:rPr>
        <w:t xml:space="preserve"> </w:t>
      </w:r>
      <w:r w:rsidRPr="007D5E22">
        <w:rPr>
          <w:rFonts w:ascii="Times New Roman" w:hAnsi="Times New Roman" w:cs="Times New Roman"/>
        </w:rPr>
        <w:t>pubblica. In particolare, avvalendomi della letteratura filosofica e psicologica interna alle</w:t>
      </w:r>
      <w:r>
        <w:rPr>
          <w:rFonts w:ascii="Times New Roman" w:hAnsi="Times New Roman" w:cs="Times New Roman"/>
        </w:rPr>
        <w:t xml:space="preserve"> </w:t>
      </w:r>
      <w:r w:rsidRPr="007D5E22">
        <w:rPr>
          <w:rFonts w:ascii="Times New Roman" w:hAnsi="Times New Roman" w:cs="Times New Roman"/>
        </w:rPr>
        <w:t>scienze cognitive, utilizzo il riferimento al dibattito sulla natura della deliberazione</w:t>
      </w:r>
      <w:r>
        <w:rPr>
          <w:rFonts w:ascii="Times New Roman" w:hAnsi="Times New Roman" w:cs="Times New Roman"/>
        </w:rPr>
        <w:t xml:space="preserve"> </w:t>
      </w:r>
      <w:r w:rsidRPr="007D5E22">
        <w:rPr>
          <w:rFonts w:ascii="Times New Roman" w:hAnsi="Times New Roman" w:cs="Times New Roman"/>
        </w:rPr>
        <w:t>pubblica come un caso di studio per riflettere sul problema più generale del rapporto tra</w:t>
      </w:r>
      <w:r>
        <w:rPr>
          <w:rFonts w:ascii="Times New Roman" w:hAnsi="Times New Roman" w:cs="Times New Roman"/>
        </w:rPr>
        <w:t xml:space="preserve"> </w:t>
      </w:r>
      <w:r w:rsidRPr="007D5E22">
        <w:rPr>
          <w:rFonts w:ascii="Times New Roman" w:hAnsi="Times New Roman" w:cs="Times New Roman"/>
        </w:rPr>
        <w:t>emozioni e razionalità. L’obiettivo è capire in che modo le emozioni possano essere</w:t>
      </w:r>
      <w:r>
        <w:rPr>
          <w:rFonts w:ascii="Times New Roman" w:hAnsi="Times New Roman" w:cs="Times New Roman"/>
        </w:rPr>
        <w:t xml:space="preserve"> </w:t>
      </w:r>
      <w:r w:rsidRPr="007D5E22">
        <w:rPr>
          <w:rFonts w:ascii="Times New Roman" w:hAnsi="Times New Roman" w:cs="Times New Roman"/>
        </w:rPr>
        <w:t>chiamate in causa per dar conto della formazione dei giudizi e dei ragionamenti che</w:t>
      </w:r>
      <w:r>
        <w:rPr>
          <w:rFonts w:ascii="Times New Roman" w:hAnsi="Times New Roman" w:cs="Times New Roman"/>
        </w:rPr>
        <w:t xml:space="preserve"> </w:t>
      </w:r>
      <w:r w:rsidRPr="007D5E22">
        <w:rPr>
          <w:rFonts w:ascii="Times New Roman" w:hAnsi="Times New Roman" w:cs="Times New Roman"/>
        </w:rPr>
        <w:t>maggiormente definiscono la nostra attività di animali sociali, morali e politici.</w:t>
      </w:r>
    </w:p>
    <w:p w:rsidR="007D5E22" w:rsidRPr="007D5E22" w:rsidRDefault="007D5E22" w:rsidP="007D5E22">
      <w:pPr>
        <w:autoSpaceDE w:val="0"/>
        <w:autoSpaceDN w:val="0"/>
        <w:adjustRightInd w:val="0"/>
        <w:spacing w:after="0" w:line="240" w:lineRule="auto"/>
        <w:jc w:val="both"/>
        <w:rPr>
          <w:rFonts w:ascii="Times New Roman" w:hAnsi="Times New Roman" w:cs="Times New Roman"/>
        </w:rPr>
      </w:pPr>
      <w:r w:rsidRPr="007D5E22">
        <w:rPr>
          <w:rFonts w:ascii="Times New Roman" w:hAnsi="Times New Roman" w:cs="Times New Roman"/>
        </w:rPr>
        <w:t>Nella prima parte discuto i modelli razionalisti e i motivi che hanno portato ad</w:t>
      </w:r>
      <w:r>
        <w:rPr>
          <w:rFonts w:ascii="Times New Roman" w:hAnsi="Times New Roman" w:cs="Times New Roman"/>
        </w:rPr>
        <w:t xml:space="preserve"> </w:t>
      </w:r>
      <w:r w:rsidRPr="007D5E22">
        <w:rPr>
          <w:rFonts w:ascii="Times New Roman" w:hAnsi="Times New Roman" w:cs="Times New Roman"/>
        </w:rPr>
        <w:t>assumere come prevalente una tesi negativa sul ruolo delle emozioni nella deliberazione</w:t>
      </w:r>
      <w:r>
        <w:rPr>
          <w:rFonts w:ascii="Times New Roman" w:hAnsi="Times New Roman" w:cs="Times New Roman"/>
        </w:rPr>
        <w:t xml:space="preserve"> </w:t>
      </w:r>
      <w:r w:rsidRPr="007D5E22">
        <w:rPr>
          <w:rFonts w:ascii="Times New Roman" w:hAnsi="Times New Roman" w:cs="Times New Roman"/>
        </w:rPr>
        <w:t>e sostengo che una tesi di questo tipo si avvale di un presupposto duplice: (1) una certa</w:t>
      </w:r>
      <w:r>
        <w:rPr>
          <w:rFonts w:ascii="Times New Roman" w:hAnsi="Times New Roman" w:cs="Times New Roman"/>
        </w:rPr>
        <w:t xml:space="preserve"> </w:t>
      </w:r>
      <w:r w:rsidRPr="007D5E22">
        <w:rPr>
          <w:rFonts w:ascii="Times New Roman" w:hAnsi="Times New Roman" w:cs="Times New Roman"/>
        </w:rPr>
        <w:t>definizione di quale debba essere la razionalità efficace da porre alla base della</w:t>
      </w:r>
      <w:r>
        <w:rPr>
          <w:rFonts w:ascii="Times New Roman" w:hAnsi="Times New Roman" w:cs="Times New Roman"/>
        </w:rPr>
        <w:t xml:space="preserve"> </w:t>
      </w:r>
      <w:r w:rsidRPr="007D5E22">
        <w:rPr>
          <w:rFonts w:ascii="Times New Roman" w:hAnsi="Times New Roman" w:cs="Times New Roman"/>
        </w:rPr>
        <w:t>deliberazione pubblica che (2) i processi emotivi non sembrano in grado di garantire.</w:t>
      </w:r>
    </w:p>
    <w:p w:rsidR="007D5E22" w:rsidRPr="007D5E22" w:rsidRDefault="007D5E22" w:rsidP="007D5E22">
      <w:pPr>
        <w:autoSpaceDE w:val="0"/>
        <w:autoSpaceDN w:val="0"/>
        <w:adjustRightInd w:val="0"/>
        <w:spacing w:after="0" w:line="240" w:lineRule="auto"/>
        <w:jc w:val="both"/>
        <w:rPr>
          <w:rFonts w:ascii="Times New Roman" w:hAnsi="Times New Roman" w:cs="Times New Roman"/>
        </w:rPr>
      </w:pPr>
      <w:r w:rsidRPr="007D5E22">
        <w:rPr>
          <w:rFonts w:ascii="Times New Roman" w:hAnsi="Times New Roman" w:cs="Times New Roman"/>
        </w:rPr>
        <w:t>Nella seconda parte restringo l’ambito d’indagine alla psicologia politica e offro un</w:t>
      </w:r>
      <w:r>
        <w:rPr>
          <w:rFonts w:ascii="Times New Roman" w:hAnsi="Times New Roman" w:cs="Times New Roman"/>
        </w:rPr>
        <w:t xml:space="preserve"> </w:t>
      </w:r>
      <w:r w:rsidRPr="007D5E22">
        <w:rPr>
          <w:rFonts w:ascii="Times New Roman" w:hAnsi="Times New Roman" w:cs="Times New Roman"/>
        </w:rPr>
        <w:t>percorso interpretativo volto a riabilitare le emozioni nella sfera della razionalità; a tal</w:t>
      </w:r>
      <w:r>
        <w:rPr>
          <w:rFonts w:ascii="Times New Roman" w:hAnsi="Times New Roman" w:cs="Times New Roman"/>
        </w:rPr>
        <w:t xml:space="preserve"> </w:t>
      </w:r>
      <w:r w:rsidRPr="007D5E22">
        <w:rPr>
          <w:rFonts w:ascii="Times New Roman" w:hAnsi="Times New Roman" w:cs="Times New Roman"/>
        </w:rPr>
        <w:t>fine prendo in considerazione la «teoria dell’intelligenza affettiva» di Marcus (2000,</w:t>
      </w:r>
      <w:r>
        <w:rPr>
          <w:rFonts w:ascii="Times New Roman" w:hAnsi="Times New Roman" w:cs="Times New Roman"/>
        </w:rPr>
        <w:t xml:space="preserve"> </w:t>
      </w:r>
      <w:r w:rsidRPr="007D5E22">
        <w:rPr>
          <w:rFonts w:ascii="Times New Roman" w:hAnsi="Times New Roman" w:cs="Times New Roman"/>
        </w:rPr>
        <w:t>2002; MacKuen et al., 2010). Argomento che la difesa di un’ipotesi sul ruolo positivo</w:t>
      </w:r>
      <w:r>
        <w:rPr>
          <w:rFonts w:ascii="Times New Roman" w:hAnsi="Times New Roman" w:cs="Times New Roman"/>
        </w:rPr>
        <w:t xml:space="preserve"> </w:t>
      </w:r>
      <w:r w:rsidRPr="007D5E22">
        <w:rPr>
          <w:rFonts w:ascii="Times New Roman" w:hAnsi="Times New Roman" w:cs="Times New Roman"/>
        </w:rPr>
        <w:t>della emozioni nella deliberazione passa per il riconoscimento di un ventaglio di forme</w:t>
      </w:r>
      <w:r>
        <w:rPr>
          <w:rFonts w:ascii="Times New Roman" w:hAnsi="Times New Roman" w:cs="Times New Roman"/>
        </w:rPr>
        <w:t xml:space="preserve"> </w:t>
      </w:r>
      <w:r w:rsidRPr="007D5E22">
        <w:rPr>
          <w:rFonts w:ascii="Times New Roman" w:hAnsi="Times New Roman" w:cs="Times New Roman"/>
        </w:rPr>
        <w:t>della deliberazione disponibili nell’arena sociale. Riconoscere e classificare forme della</w:t>
      </w:r>
      <w:r>
        <w:rPr>
          <w:rFonts w:ascii="Times New Roman" w:hAnsi="Times New Roman" w:cs="Times New Roman"/>
        </w:rPr>
        <w:t xml:space="preserve"> </w:t>
      </w:r>
      <w:r w:rsidRPr="007D5E22">
        <w:rPr>
          <w:rFonts w:ascii="Times New Roman" w:hAnsi="Times New Roman" w:cs="Times New Roman"/>
        </w:rPr>
        <w:t>deliberazione differenti porta, da un lato, all’indebolimento della nozione di razionalità;</w:t>
      </w:r>
      <w:r>
        <w:rPr>
          <w:rFonts w:ascii="Times New Roman" w:hAnsi="Times New Roman" w:cs="Times New Roman"/>
        </w:rPr>
        <w:t xml:space="preserve"> </w:t>
      </w:r>
      <w:r w:rsidRPr="007D5E22">
        <w:rPr>
          <w:rFonts w:ascii="Times New Roman" w:hAnsi="Times New Roman" w:cs="Times New Roman"/>
        </w:rPr>
        <w:t>dall’altro lato porta però anche a un’attribuzione di razionalità aggiuntiva ai processi</w:t>
      </w:r>
      <w:r>
        <w:rPr>
          <w:rFonts w:ascii="Times New Roman" w:hAnsi="Times New Roman" w:cs="Times New Roman"/>
        </w:rPr>
        <w:t xml:space="preserve"> </w:t>
      </w:r>
      <w:r w:rsidRPr="007D5E22">
        <w:rPr>
          <w:rFonts w:ascii="Times New Roman" w:hAnsi="Times New Roman" w:cs="Times New Roman"/>
        </w:rPr>
        <w:t>emotivi. Concludo mostrando perchè l’impegno più gravoso da affrontare per costruire</w:t>
      </w:r>
      <w:r>
        <w:rPr>
          <w:rFonts w:ascii="Times New Roman" w:hAnsi="Times New Roman" w:cs="Times New Roman"/>
        </w:rPr>
        <w:t xml:space="preserve"> </w:t>
      </w:r>
      <w:r w:rsidRPr="007D5E22">
        <w:rPr>
          <w:rFonts w:ascii="Times New Roman" w:hAnsi="Times New Roman" w:cs="Times New Roman"/>
        </w:rPr>
        <w:t>modelli (filosofici, psicologici, neuroscientifici) non conflittuali e integrativi sul ruolo</w:t>
      </w:r>
      <w:r>
        <w:rPr>
          <w:rFonts w:ascii="Times New Roman" w:hAnsi="Times New Roman" w:cs="Times New Roman"/>
        </w:rPr>
        <w:t xml:space="preserve"> </w:t>
      </w:r>
      <w:r w:rsidRPr="007D5E22">
        <w:rPr>
          <w:rFonts w:ascii="Times New Roman" w:hAnsi="Times New Roman" w:cs="Times New Roman"/>
        </w:rPr>
        <w:t>delle emozioni nella razionalità è capire quali emozioni siano coinvolte, in quali casi e</w:t>
      </w:r>
    </w:p>
    <w:p w:rsidR="007D5E22" w:rsidRDefault="007D5E22" w:rsidP="007D5E22">
      <w:pPr>
        <w:autoSpaceDE w:val="0"/>
        <w:autoSpaceDN w:val="0"/>
        <w:adjustRightInd w:val="0"/>
        <w:spacing w:after="0" w:line="240" w:lineRule="auto"/>
        <w:jc w:val="both"/>
        <w:rPr>
          <w:rFonts w:ascii="Times New Roman" w:hAnsi="Times New Roman" w:cs="Times New Roman"/>
        </w:rPr>
      </w:pPr>
      <w:r w:rsidRPr="007D5E22">
        <w:rPr>
          <w:rFonts w:ascii="Times New Roman" w:hAnsi="Times New Roman" w:cs="Times New Roman"/>
        </w:rPr>
        <w:t>secondo quali criteri.</w:t>
      </w:r>
    </w:p>
    <w:p w:rsidR="007D5E22" w:rsidRPr="007D5E22" w:rsidRDefault="007D5E22" w:rsidP="007D5E22">
      <w:pPr>
        <w:autoSpaceDE w:val="0"/>
        <w:autoSpaceDN w:val="0"/>
        <w:adjustRightInd w:val="0"/>
        <w:spacing w:after="0" w:line="240" w:lineRule="auto"/>
        <w:jc w:val="both"/>
        <w:rPr>
          <w:rFonts w:ascii="Times New Roman" w:hAnsi="Times New Roman" w:cs="Times New Roman"/>
          <w:b/>
        </w:rPr>
      </w:pPr>
    </w:p>
    <w:p w:rsidR="007D5E22" w:rsidRPr="007D5E22" w:rsidRDefault="007D5E22" w:rsidP="007D5E22">
      <w:pPr>
        <w:autoSpaceDE w:val="0"/>
        <w:autoSpaceDN w:val="0"/>
        <w:adjustRightInd w:val="0"/>
        <w:spacing w:after="0" w:line="240" w:lineRule="auto"/>
        <w:jc w:val="both"/>
        <w:rPr>
          <w:rFonts w:ascii="Times New Roman" w:hAnsi="Times New Roman" w:cs="Times New Roman"/>
          <w:b/>
        </w:rPr>
      </w:pPr>
      <w:r w:rsidRPr="007D5E22">
        <w:rPr>
          <w:rFonts w:ascii="Times New Roman" w:hAnsi="Times New Roman" w:cs="Times New Roman"/>
          <w:b/>
        </w:rPr>
        <w:t>Bibliografia:</w:t>
      </w:r>
    </w:p>
    <w:p w:rsidR="007D5E22" w:rsidRPr="007D5E22" w:rsidRDefault="007D5E22" w:rsidP="007D5E22">
      <w:pPr>
        <w:autoSpaceDE w:val="0"/>
        <w:autoSpaceDN w:val="0"/>
        <w:adjustRightInd w:val="0"/>
        <w:spacing w:after="0" w:line="240" w:lineRule="auto"/>
        <w:jc w:val="both"/>
        <w:rPr>
          <w:rFonts w:ascii="Times New Roman" w:hAnsi="Times New Roman" w:cs="Times New Roman"/>
        </w:rPr>
      </w:pPr>
      <w:r w:rsidRPr="007D5E22">
        <w:rPr>
          <w:rFonts w:ascii="Times New Roman" w:hAnsi="Times New Roman" w:cs="Times New Roman"/>
        </w:rPr>
        <w:t xml:space="preserve">Damasio, A.R., </w:t>
      </w:r>
      <w:r w:rsidRPr="007D5E22">
        <w:rPr>
          <w:rFonts w:ascii="Times New Roman" w:hAnsi="Times New Roman" w:cs="Times New Roman"/>
          <w:i/>
          <w:iCs/>
        </w:rPr>
        <w:t>Descartes’ Error: Emotion, Reason, and the Human Brain</w:t>
      </w:r>
      <w:r w:rsidRPr="007D5E22">
        <w:rPr>
          <w:rFonts w:ascii="Times New Roman" w:hAnsi="Times New Roman" w:cs="Times New Roman"/>
        </w:rPr>
        <w:t>, London,</w:t>
      </w:r>
      <w:r>
        <w:rPr>
          <w:rFonts w:ascii="Times New Roman" w:hAnsi="Times New Roman" w:cs="Times New Roman"/>
        </w:rPr>
        <w:t xml:space="preserve"> </w:t>
      </w:r>
      <w:r w:rsidRPr="007D5E22">
        <w:rPr>
          <w:rFonts w:ascii="Times New Roman" w:hAnsi="Times New Roman" w:cs="Times New Roman"/>
        </w:rPr>
        <w:t xml:space="preserve">Penguin, 1994; (trad. it. </w:t>
      </w:r>
      <w:r w:rsidRPr="007D5E22">
        <w:rPr>
          <w:rFonts w:ascii="Times New Roman" w:hAnsi="Times New Roman" w:cs="Times New Roman"/>
          <w:i/>
          <w:iCs/>
        </w:rPr>
        <w:t>L’errore di Cartesio. Emozioni, ragione e cervello</w:t>
      </w:r>
      <w:r>
        <w:rPr>
          <w:rFonts w:ascii="Times New Roman" w:hAnsi="Times New Roman" w:cs="Times New Roman"/>
        </w:rPr>
        <w:t xml:space="preserve"> </w:t>
      </w:r>
      <w:r w:rsidRPr="007D5E22">
        <w:rPr>
          <w:rFonts w:ascii="Times New Roman" w:hAnsi="Times New Roman" w:cs="Times New Roman"/>
          <w:i/>
          <w:iCs/>
        </w:rPr>
        <w:t>umano</w:t>
      </w:r>
      <w:r w:rsidRPr="007D5E22">
        <w:rPr>
          <w:rFonts w:ascii="Times New Roman" w:hAnsi="Times New Roman" w:cs="Times New Roman"/>
        </w:rPr>
        <w:t>, Milano, Adelphi, 1995).</w:t>
      </w:r>
    </w:p>
    <w:p w:rsidR="007D5E22" w:rsidRPr="007D5E22" w:rsidRDefault="007D5E22" w:rsidP="007D5E22">
      <w:pPr>
        <w:autoSpaceDE w:val="0"/>
        <w:autoSpaceDN w:val="0"/>
        <w:adjustRightInd w:val="0"/>
        <w:spacing w:after="0" w:line="240" w:lineRule="auto"/>
        <w:jc w:val="both"/>
        <w:rPr>
          <w:rFonts w:ascii="Times New Roman" w:hAnsi="Times New Roman" w:cs="Times New Roman"/>
        </w:rPr>
      </w:pPr>
      <w:r w:rsidRPr="007D5E22">
        <w:rPr>
          <w:rFonts w:ascii="Times New Roman" w:hAnsi="Times New Roman" w:cs="Times New Roman"/>
        </w:rPr>
        <w:t xml:space="preserve">Doris, J.M., </w:t>
      </w:r>
      <w:r w:rsidRPr="007D5E22">
        <w:rPr>
          <w:rFonts w:ascii="Times New Roman" w:hAnsi="Times New Roman" w:cs="Times New Roman"/>
          <w:i/>
          <w:iCs/>
        </w:rPr>
        <w:t>The Moral Psychology Handbook</w:t>
      </w:r>
      <w:r w:rsidRPr="007D5E22">
        <w:rPr>
          <w:rFonts w:ascii="Times New Roman" w:hAnsi="Times New Roman" w:cs="Times New Roman"/>
        </w:rPr>
        <w:t>, New York, Oxford University Press,</w:t>
      </w:r>
      <w:r>
        <w:rPr>
          <w:rFonts w:ascii="Times New Roman" w:hAnsi="Times New Roman" w:cs="Times New Roman"/>
        </w:rPr>
        <w:t xml:space="preserve"> </w:t>
      </w:r>
      <w:r w:rsidRPr="007D5E22">
        <w:rPr>
          <w:rFonts w:ascii="Times New Roman" w:hAnsi="Times New Roman" w:cs="Times New Roman"/>
        </w:rPr>
        <w:t>2010.</w:t>
      </w:r>
    </w:p>
    <w:p w:rsidR="007D5E22" w:rsidRPr="007D5E22" w:rsidRDefault="007D5E22" w:rsidP="007D5E22">
      <w:pPr>
        <w:autoSpaceDE w:val="0"/>
        <w:autoSpaceDN w:val="0"/>
        <w:adjustRightInd w:val="0"/>
        <w:spacing w:after="0" w:line="240" w:lineRule="auto"/>
        <w:jc w:val="both"/>
        <w:rPr>
          <w:rFonts w:ascii="Times New Roman" w:hAnsi="Times New Roman" w:cs="Times New Roman"/>
          <w:i/>
          <w:iCs/>
        </w:rPr>
      </w:pPr>
      <w:r w:rsidRPr="007D5E22">
        <w:rPr>
          <w:rFonts w:ascii="Times New Roman" w:hAnsi="Times New Roman" w:cs="Times New Roman"/>
        </w:rPr>
        <w:t xml:space="preserve">Evans, D., “The Search Hypothesis of Emotion”, </w:t>
      </w:r>
      <w:r w:rsidRPr="007D5E22">
        <w:rPr>
          <w:rFonts w:ascii="Times New Roman" w:hAnsi="Times New Roman" w:cs="Times New Roman"/>
          <w:i/>
          <w:iCs/>
        </w:rPr>
        <w:t>British Society for the Philosophy of</w:t>
      </w:r>
      <w:r>
        <w:rPr>
          <w:rFonts w:ascii="Times New Roman" w:hAnsi="Times New Roman" w:cs="Times New Roman"/>
          <w:i/>
          <w:iCs/>
        </w:rPr>
        <w:t xml:space="preserve"> </w:t>
      </w:r>
      <w:r w:rsidRPr="007D5E22">
        <w:rPr>
          <w:rFonts w:ascii="Times New Roman" w:hAnsi="Times New Roman" w:cs="Times New Roman"/>
          <w:i/>
          <w:iCs/>
        </w:rPr>
        <w:t>Science</w:t>
      </w:r>
      <w:r w:rsidRPr="007D5E22">
        <w:rPr>
          <w:rFonts w:ascii="Times New Roman" w:hAnsi="Times New Roman" w:cs="Times New Roman"/>
        </w:rPr>
        <w:t>, 53, 2002, pp. 497-509.</w:t>
      </w:r>
    </w:p>
    <w:p w:rsidR="007D5E22" w:rsidRPr="007D5E22" w:rsidRDefault="007D5E22" w:rsidP="007D5E22">
      <w:pPr>
        <w:autoSpaceDE w:val="0"/>
        <w:autoSpaceDN w:val="0"/>
        <w:adjustRightInd w:val="0"/>
        <w:spacing w:after="0" w:line="240" w:lineRule="auto"/>
        <w:jc w:val="both"/>
        <w:rPr>
          <w:rFonts w:ascii="Times New Roman" w:hAnsi="Times New Roman" w:cs="Times New Roman"/>
        </w:rPr>
      </w:pPr>
      <w:r w:rsidRPr="007D5E22">
        <w:rPr>
          <w:rFonts w:ascii="Times New Roman" w:hAnsi="Times New Roman" w:cs="Times New Roman"/>
        </w:rPr>
        <w:t xml:space="preserve">Lavazza, A., Sammicheli, L., </w:t>
      </w:r>
      <w:r w:rsidRPr="007D5E22">
        <w:rPr>
          <w:rFonts w:ascii="Times New Roman" w:hAnsi="Times New Roman" w:cs="Times New Roman"/>
          <w:i/>
          <w:iCs/>
        </w:rPr>
        <w:t>Il delitto nel cervello. La mente tra scienza e diritto</w:t>
      </w:r>
      <w:r w:rsidRPr="007D5E22">
        <w:rPr>
          <w:rFonts w:ascii="Times New Roman" w:hAnsi="Times New Roman" w:cs="Times New Roman"/>
        </w:rPr>
        <w:t>, Torino,</w:t>
      </w:r>
      <w:r>
        <w:rPr>
          <w:rFonts w:ascii="Times New Roman" w:hAnsi="Times New Roman" w:cs="Times New Roman"/>
        </w:rPr>
        <w:t xml:space="preserve"> </w:t>
      </w:r>
      <w:r w:rsidRPr="007D5E22">
        <w:rPr>
          <w:rFonts w:ascii="Times New Roman" w:hAnsi="Times New Roman" w:cs="Times New Roman"/>
        </w:rPr>
        <w:t>Codice edizioni, 2012.</w:t>
      </w:r>
    </w:p>
    <w:p w:rsidR="007D5E22" w:rsidRPr="007D5E22" w:rsidRDefault="007D5E22" w:rsidP="007D5E22">
      <w:pPr>
        <w:autoSpaceDE w:val="0"/>
        <w:autoSpaceDN w:val="0"/>
        <w:adjustRightInd w:val="0"/>
        <w:spacing w:after="0" w:line="240" w:lineRule="auto"/>
        <w:jc w:val="both"/>
        <w:rPr>
          <w:rFonts w:ascii="Times New Roman" w:hAnsi="Times New Roman" w:cs="Times New Roman"/>
        </w:rPr>
      </w:pPr>
      <w:r w:rsidRPr="007D5E22">
        <w:rPr>
          <w:rFonts w:ascii="Times New Roman" w:hAnsi="Times New Roman" w:cs="Times New Roman"/>
        </w:rPr>
        <w:t xml:space="preserve">LeDoux, J.E., </w:t>
      </w:r>
      <w:r w:rsidRPr="007D5E22">
        <w:rPr>
          <w:rFonts w:ascii="Times New Roman" w:hAnsi="Times New Roman" w:cs="Times New Roman"/>
          <w:i/>
          <w:iCs/>
        </w:rPr>
        <w:t>The Emotional Brain. The Mysterious Underpinnings of emotional Life</w:t>
      </w:r>
      <w:r w:rsidRPr="007D5E22">
        <w:rPr>
          <w:rFonts w:ascii="Times New Roman" w:hAnsi="Times New Roman" w:cs="Times New Roman"/>
        </w:rPr>
        <w:t>,</w:t>
      </w:r>
      <w:r>
        <w:rPr>
          <w:rFonts w:ascii="Times New Roman" w:hAnsi="Times New Roman" w:cs="Times New Roman"/>
        </w:rPr>
        <w:t xml:space="preserve"> </w:t>
      </w:r>
      <w:r w:rsidRPr="007D5E22">
        <w:rPr>
          <w:rFonts w:ascii="Times New Roman" w:hAnsi="Times New Roman" w:cs="Times New Roman"/>
        </w:rPr>
        <w:t xml:space="preserve">New York, Simon and Schuster, 1996; (trad. it. </w:t>
      </w:r>
      <w:r w:rsidRPr="007D5E22">
        <w:rPr>
          <w:rFonts w:ascii="Times New Roman" w:hAnsi="Times New Roman" w:cs="Times New Roman"/>
          <w:i/>
          <w:iCs/>
        </w:rPr>
        <w:t>Il Cervello emotivo. Alle origine</w:t>
      </w:r>
      <w:r>
        <w:rPr>
          <w:rFonts w:ascii="Times New Roman" w:hAnsi="Times New Roman" w:cs="Times New Roman"/>
        </w:rPr>
        <w:t xml:space="preserve"> </w:t>
      </w:r>
      <w:r w:rsidRPr="007D5E22">
        <w:rPr>
          <w:rFonts w:ascii="Times New Roman" w:hAnsi="Times New Roman" w:cs="Times New Roman"/>
          <w:i/>
          <w:iCs/>
        </w:rPr>
        <w:t>delle emozioni</w:t>
      </w:r>
      <w:r w:rsidRPr="007D5E22">
        <w:rPr>
          <w:rFonts w:ascii="Times New Roman" w:hAnsi="Times New Roman" w:cs="Times New Roman"/>
        </w:rPr>
        <w:t>, Milano, Baldini Castoldi Dalai editore, 1998).</w:t>
      </w:r>
    </w:p>
    <w:p w:rsidR="007D5E22" w:rsidRPr="007D5E22" w:rsidRDefault="007D5E22" w:rsidP="007D5E22">
      <w:pPr>
        <w:autoSpaceDE w:val="0"/>
        <w:autoSpaceDN w:val="0"/>
        <w:adjustRightInd w:val="0"/>
        <w:spacing w:after="0" w:line="240" w:lineRule="auto"/>
        <w:jc w:val="both"/>
        <w:rPr>
          <w:rFonts w:ascii="Times New Roman" w:hAnsi="Times New Roman" w:cs="Times New Roman"/>
        </w:rPr>
      </w:pPr>
      <w:r w:rsidRPr="007D5E22">
        <w:rPr>
          <w:rFonts w:ascii="Times New Roman" w:hAnsi="Times New Roman" w:cs="Times New Roman"/>
        </w:rPr>
        <w:t>MacKuen M., Wolak, J., Keele, L., Marcus, G.E., “Civic Engagements: Resolute</w:t>
      </w:r>
      <w:r>
        <w:rPr>
          <w:rFonts w:ascii="Times New Roman" w:hAnsi="Times New Roman" w:cs="Times New Roman"/>
        </w:rPr>
        <w:t xml:space="preserve"> </w:t>
      </w:r>
      <w:r w:rsidRPr="007D5E22">
        <w:rPr>
          <w:rFonts w:ascii="Times New Roman" w:hAnsi="Times New Roman" w:cs="Times New Roman"/>
        </w:rPr>
        <w:t xml:space="preserve">Partisanship or Reflective Deliberation”, </w:t>
      </w:r>
      <w:r w:rsidRPr="007D5E22">
        <w:rPr>
          <w:rFonts w:ascii="Times New Roman" w:hAnsi="Times New Roman" w:cs="Times New Roman"/>
          <w:i/>
          <w:iCs/>
        </w:rPr>
        <w:t>American Journal of Political Science</w:t>
      </w:r>
      <w:r w:rsidRPr="007D5E22">
        <w:rPr>
          <w:rFonts w:ascii="Times New Roman" w:hAnsi="Times New Roman" w:cs="Times New Roman"/>
        </w:rPr>
        <w:t>,</w:t>
      </w:r>
      <w:r>
        <w:rPr>
          <w:rFonts w:ascii="Times New Roman" w:hAnsi="Times New Roman" w:cs="Times New Roman"/>
        </w:rPr>
        <w:t xml:space="preserve"> </w:t>
      </w:r>
      <w:r w:rsidRPr="007D5E22">
        <w:rPr>
          <w:rFonts w:ascii="Times New Roman" w:hAnsi="Times New Roman" w:cs="Times New Roman"/>
        </w:rPr>
        <w:t>54, 2010, pp. 440-458.</w:t>
      </w:r>
    </w:p>
    <w:p w:rsidR="007D5E22" w:rsidRPr="007D5E22" w:rsidRDefault="007D5E22" w:rsidP="007D5E22">
      <w:pPr>
        <w:autoSpaceDE w:val="0"/>
        <w:autoSpaceDN w:val="0"/>
        <w:adjustRightInd w:val="0"/>
        <w:spacing w:after="0" w:line="240" w:lineRule="auto"/>
        <w:jc w:val="both"/>
        <w:rPr>
          <w:rFonts w:ascii="Times New Roman" w:hAnsi="Times New Roman" w:cs="Times New Roman"/>
        </w:rPr>
      </w:pPr>
      <w:r w:rsidRPr="007D5E22">
        <w:rPr>
          <w:rFonts w:ascii="Times New Roman" w:hAnsi="Times New Roman" w:cs="Times New Roman"/>
        </w:rPr>
        <w:t xml:space="preserve">Marcus, G.E., </w:t>
      </w:r>
      <w:r w:rsidRPr="007D5E22">
        <w:rPr>
          <w:rFonts w:ascii="Times New Roman" w:hAnsi="Times New Roman" w:cs="Times New Roman"/>
          <w:i/>
          <w:iCs/>
        </w:rPr>
        <w:t>The sentimental citizen. Emotion in Democratic Politics</w:t>
      </w:r>
      <w:r w:rsidRPr="007D5E22">
        <w:rPr>
          <w:rFonts w:ascii="Times New Roman" w:hAnsi="Times New Roman" w:cs="Times New Roman"/>
        </w:rPr>
        <w:t>, University Park</w:t>
      </w:r>
      <w:r>
        <w:rPr>
          <w:rFonts w:ascii="Times New Roman" w:hAnsi="Times New Roman" w:cs="Times New Roman"/>
        </w:rPr>
        <w:t xml:space="preserve"> </w:t>
      </w:r>
      <w:r w:rsidRPr="007D5E22">
        <w:rPr>
          <w:rFonts w:ascii="Times New Roman" w:hAnsi="Times New Roman" w:cs="Times New Roman"/>
        </w:rPr>
        <w:t>(Pennsylvania), The Pennsylvania State University Press, 2002.</w:t>
      </w:r>
    </w:p>
    <w:p w:rsidR="007D5E22" w:rsidRPr="007D5E22" w:rsidRDefault="007D5E22" w:rsidP="007D5E22">
      <w:pPr>
        <w:autoSpaceDE w:val="0"/>
        <w:autoSpaceDN w:val="0"/>
        <w:adjustRightInd w:val="0"/>
        <w:spacing w:after="0" w:line="240" w:lineRule="auto"/>
        <w:jc w:val="both"/>
        <w:rPr>
          <w:rFonts w:ascii="Times New Roman" w:hAnsi="Times New Roman" w:cs="Times New Roman"/>
        </w:rPr>
      </w:pPr>
      <w:r w:rsidRPr="007D5E22">
        <w:rPr>
          <w:rFonts w:ascii="Times New Roman" w:hAnsi="Times New Roman" w:cs="Times New Roman"/>
        </w:rPr>
        <w:t xml:space="preserve">Marcus, G.E., Neuman W.R, Mackuen, M., </w:t>
      </w:r>
      <w:r w:rsidRPr="007D5E22">
        <w:rPr>
          <w:rFonts w:ascii="Times New Roman" w:hAnsi="Times New Roman" w:cs="Times New Roman"/>
          <w:i/>
          <w:iCs/>
        </w:rPr>
        <w:t>Affective Intelligence and Political Judgment</w:t>
      </w:r>
      <w:r w:rsidRPr="007D5E22">
        <w:rPr>
          <w:rFonts w:ascii="Times New Roman" w:hAnsi="Times New Roman" w:cs="Times New Roman"/>
        </w:rPr>
        <w:t>,</w:t>
      </w:r>
      <w:r>
        <w:rPr>
          <w:rFonts w:ascii="Times New Roman" w:hAnsi="Times New Roman" w:cs="Times New Roman"/>
        </w:rPr>
        <w:t xml:space="preserve"> </w:t>
      </w:r>
      <w:r w:rsidRPr="007D5E22">
        <w:rPr>
          <w:rFonts w:ascii="Times New Roman" w:hAnsi="Times New Roman" w:cs="Times New Roman"/>
        </w:rPr>
        <w:t>Chicago and London, The University of Chicago Press, 2000.</w:t>
      </w:r>
    </w:p>
    <w:p w:rsidR="007D5E22" w:rsidRPr="007D5E22" w:rsidRDefault="007D5E22" w:rsidP="007D5E22">
      <w:pPr>
        <w:autoSpaceDE w:val="0"/>
        <w:autoSpaceDN w:val="0"/>
        <w:adjustRightInd w:val="0"/>
        <w:spacing w:after="0" w:line="240" w:lineRule="auto"/>
        <w:jc w:val="both"/>
        <w:rPr>
          <w:rFonts w:ascii="Times New Roman" w:hAnsi="Times New Roman" w:cs="Times New Roman"/>
        </w:rPr>
      </w:pPr>
      <w:r w:rsidRPr="007D5E22">
        <w:rPr>
          <w:rFonts w:ascii="Times New Roman" w:hAnsi="Times New Roman" w:cs="Times New Roman"/>
        </w:rPr>
        <w:t xml:space="preserve">Prinz, J., </w:t>
      </w:r>
      <w:r w:rsidRPr="007D5E22">
        <w:rPr>
          <w:rFonts w:ascii="Times New Roman" w:hAnsi="Times New Roman" w:cs="Times New Roman"/>
          <w:i/>
          <w:iCs/>
        </w:rPr>
        <w:t>The Emotional Construction of Morals</w:t>
      </w:r>
      <w:r w:rsidRPr="007D5E22">
        <w:rPr>
          <w:rFonts w:ascii="Times New Roman" w:hAnsi="Times New Roman" w:cs="Times New Roman"/>
        </w:rPr>
        <w:t>, New York, Oxford University Press,</w:t>
      </w:r>
      <w:r>
        <w:rPr>
          <w:rFonts w:ascii="Times New Roman" w:hAnsi="Times New Roman" w:cs="Times New Roman"/>
        </w:rPr>
        <w:t xml:space="preserve"> </w:t>
      </w:r>
      <w:r w:rsidRPr="007D5E22">
        <w:rPr>
          <w:rFonts w:ascii="Times New Roman" w:hAnsi="Times New Roman" w:cs="Times New Roman"/>
        </w:rPr>
        <w:t>2007.</w:t>
      </w:r>
    </w:p>
    <w:p w:rsidR="0038183F" w:rsidRDefault="007D5E22" w:rsidP="007D5E22">
      <w:pPr>
        <w:autoSpaceDE w:val="0"/>
        <w:autoSpaceDN w:val="0"/>
        <w:adjustRightInd w:val="0"/>
        <w:spacing w:after="0" w:line="240" w:lineRule="auto"/>
        <w:jc w:val="both"/>
        <w:rPr>
          <w:rFonts w:ascii="Times New Roman" w:hAnsi="Times New Roman" w:cs="Times New Roman"/>
        </w:rPr>
      </w:pPr>
      <w:r w:rsidRPr="007D5E22">
        <w:rPr>
          <w:rFonts w:ascii="Times New Roman" w:hAnsi="Times New Roman" w:cs="Times New Roman"/>
        </w:rPr>
        <w:t xml:space="preserve">Rossi, M.G., “Emozioni e deliberazione razionale”, </w:t>
      </w:r>
      <w:r w:rsidRPr="007D5E22">
        <w:rPr>
          <w:rFonts w:ascii="Times New Roman" w:hAnsi="Times New Roman" w:cs="Times New Roman"/>
          <w:i/>
          <w:iCs/>
        </w:rPr>
        <w:t>Sistemi Intelligenti</w:t>
      </w:r>
      <w:r w:rsidRPr="007D5E22">
        <w:rPr>
          <w:rFonts w:ascii="Times New Roman" w:hAnsi="Times New Roman" w:cs="Times New Roman"/>
        </w:rPr>
        <w:t>, Anno XXVI, n.</w:t>
      </w:r>
      <w:r>
        <w:rPr>
          <w:rFonts w:ascii="Times New Roman" w:hAnsi="Times New Roman" w:cs="Times New Roman"/>
        </w:rPr>
        <w:t xml:space="preserve"> </w:t>
      </w:r>
      <w:r w:rsidRPr="007D5E22">
        <w:rPr>
          <w:rFonts w:ascii="Times New Roman" w:hAnsi="Times New Roman" w:cs="Times New Roman"/>
        </w:rPr>
        <w:t>1 /aprile 2014.</w:t>
      </w:r>
    </w:p>
    <w:p w:rsidR="007D5E22" w:rsidRDefault="007D5E22" w:rsidP="007D5E22">
      <w:pPr>
        <w:autoSpaceDE w:val="0"/>
        <w:autoSpaceDN w:val="0"/>
        <w:adjustRightInd w:val="0"/>
        <w:spacing w:after="0" w:line="240" w:lineRule="auto"/>
        <w:jc w:val="both"/>
        <w:rPr>
          <w:rFonts w:ascii="Times New Roman" w:hAnsi="Times New Roman" w:cs="Times New Roman"/>
        </w:rPr>
      </w:pPr>
    </w:p>
    <w:p w:rsidR="007D5E22" w:rsidRPr="007A4A65" w:rsidRDefault="007A4A65" w:rsidP="007D5E22">
      <w:pPr>
        <w:autoSpaceDE w:val="0"/>
        <w:autoSpaceDN w:val="0"/>
        <w:adjustRightInd w:val="0"/>
        <w:spacing w:after="0" w:line="240" w:lineRule="auto"/>
        <w:jc w:val="both"/>
        <w:rPr>
          <w:rFonts w:ascii="Times New Roman" w:hAnsi="Times New Roman" w:cs="Times New Roman"/>
          <w:sz w:val="24"/>
        </w:rPr>
      </w:pPr>
      <w:r w:rsidRPr="007A4A65">
        <w:rPr>
          <w:rFonts w:ascii="Times New Roman" w:hAnsi="Times New Roman" w:cs="Times New Roman"/>
          <w:sz w:val="24"/>
        </w:rPr>
        <w:t xml:space="preserve">Sarah Songhorian – </w:t>
      </w:r>
      <w:hyperlink r:id="rId25" w:history="1">
        <w:r w:rsidRPr="007A4A65">
          <w:rPr>
            <w:rStyle w:val="Collegamentoipertestuale"/>
            <w:rFonts w:ascii="Times New Roman" w:hAnsi="Times New Roman" w:cs="Times New Roman"/>
            <w:sz w:val="24"/>
          </w:rPr>
          <w:t>s.songhorian@gmail.com</w:t>
        </w:r>
      </w:hyperlink>
      <w:r w:rsidRPr="007A4A65">
        <w:rPr>
          <w:rFonts w:ascii="Times New Roman" w:hAnsi="Times New Roman" w:cs="Times New Roman"/>
          <w:sz w:val="24"/>
        </w:rPr>
        <w:t xml:space="preserve"> </w:t>
      </w:r>
    </w:p>
    <w:p w:rsidR="007A4A65" w:rsidRPr="007A4A65" w:rsidRDefault="007A4A65" w:rsidP="007A4A65">
      <w:pPr>
        <w:autoSpaceDE w:val="0"/>
        <w:autoSpaceDN w:val="0"/>
        <w:adjustRightInd w:val="0"/>
        <w:spacing w:after="0" w:line="240" w:lineRule="auto"/>
        <w:jc w:val="both"/>
        <w:rPr>
          <w:rFonts w:ascii="Times New Roman" w:eastAsia="Calibri" w:hAnsi="Times New Roman" w:cs="Times New Roman"/>
          <w:b/>
          <w:sz w:val="24"/>
          <w:lang w:val="en-US"/>
        </w:rPr>
      </w:pPr>
      <w:r w:rsidRPr="007A4A65">
        <w:rPr>
          <w:rFonts w:ascii="Times New Roman" w:eastAsia="Calibri" w:hAnsi="Times New Roman" w:cs="Times New Roman"/>
          <w:b/>
          <w:sz w:val="24"/>
          <w:lang w:val="en-US"/>
        </w:rPr>
        <w:t>Against a Broad Definition of “Empathy”</w:t>
      </w:r>
    </w:p>
    <w:p w:rsidR="007A4A65" w:rsidRPr="007A4A65" w:rsidRDefault="007A4A65" w:rsidP="007A4A65">
      <w:pPr>
        <w:autoSpaceDE w:val="0"/>
        <w:autoSpaceDN w:val="0"/>
        <w:adjustRightInd w:val="0"/>
        <w:spacing w:after="0" w:line="240" w:lineRule="auto"/>
        <w:jc w:val="both"/>
        <w:rPr>
          <w:rFonts w:ascii="Times New Roman" w:eastAsia="Calibri" w:hAnsi="Times New Roman" w:cs="Times New Roman"/>
          <w:b/>
          <w:lang w:val="en-US"/>
        </w:rPr>
      </w:pPr>
    </w:p>
    <w:p w:rsidR="007A4A65" w:rsidRPr="007A4A65" w:rsidRDefault="007A4A65" w:rsidP="007A4A65">
      <w:pPr>
        <w:autoSpaceDE w:val="0"/>
        <w:autoSpaceDN w:val="0"/>
        <w:adjustRightInd w:val="0"/>
        <w:spacing w:after="0" w:line="240" w:lineRule="auto"/>
        <w:jc w:val="both"/>
        <w:rPr>
          <w:rFonts w:ascii="Times New Roman" w:eastAsia="Calibri" w:hAnsi="Times New Roman" w:cs="Times New Roman"/>
          <w:lang w:val="en-US"/>
        </w:rPr>
      </w:pPr>
      <w:r w:rsidRPr="007A4A65">
        <w:rPr>
          <w:rFonts w:ascii="Times New Roman" w:eastAsia="Calibri" w:hAnsi="Times New Roman" w:cs="Times New Roman"/>
          <w:lang w:val="en-US"/>
        </w:rPr>
        <w:t>My aim in this paper is that of underlining the utility of a conceptual clarification within the “empathy debate”. The argument for a further distinction between different concepts and levels comes from the critical analysis of the work of the work by Stephanie Preston and Frans de Waal in “Empathy: Its Ultimate and Proximate Bases” (2002).</w:t>
      </w:r>
    </w:p>
    <w:p w:rsidR="007A4A65" w:rsidRPr="007A4A65" w:rsidRDefault="007A4A65" w:rsidP="007A4A65">
      <w:pPr>
        <w:autoSpaceDE w:val="0"/>
        <w:autoSpaceDN w:val="0"/>
        <w:adjustRightInd w:val="0"/>
        <w:spacing w:after="0" w:line="240" w:lineRule="auto"/>
        <w:jc w:val="both"/>
        <w:rPr>
          <w:rFonts w:ascii="Times New Roman" w:eastAsia="Calibri" w:hAnsi="Times New Roman" w:cs="Times New Roman"/>
          <w:lang w:val="en-US"/>
        </w:rPr>
      </w:pPr>
      <w:r w:rsidRPr="007A4A65">
        <w:rPr>
          <w:rFonts w:ascii="Times New Roman" w:eastAsia="Calibri" w:hAnsi="Times New Roman" w:cs="Times New Roman"/>
          <w:lang w:val="en-US"/>
        </w:rPr>
        <w:t xml:space="preserve">I will display four main criticisms to </w:t>
      </w:r>
      <w:smartTag w:uri="urn:schemas-microsoft-com:office:smarttags" w:element="place">
        <w:r w:rsidRPr="007A4A65">
          <w:rPr>
            <w:rFonts w:ascii="Times New Roman" w:eastAsia="Calibri" w:hAnsi="Times New Roman" w:cs="Times New Roman"/>
            <w:lang w:val="en-US"/>
          </w:rPr>
          <w:t>Preston</w:t>
        </w:r>
      </w:smartTag>
      <w:r w:rsidRPr="007A4A65">
        <w:rPr>
          <w:rFonts w:ascii="Times New Roman" w:eastAsia="Calibri" w:hAnsi="Times New Roman" w:cs="Times New Roman"/>
          <w:lang w:val="en-US"/>
        </w:rPr>
        <w:t xml:space="preserve"> and de Waal’s account. </w:t>
      </w:r>
    </w:p>
    <w:p w:rsidR="007A4A65" w:rsidRPr="007A4A65" w:rsidRDefault="007A4A65" w:rsidP="007A4A65">
      <w:pPr>
        <w:autoSpaceDE w:val="0"/>
        <w:autoSpaceDN w:val="0"/>
        <w:adjustRightInd w:val="0"/>
        <w:spacing w:after="0" w:line="240" w:lineRule="auto"/>
        <w:jc w:val="both"/>
        <w:rPr>
          <w:rFonts w:ascii="Times New Roman" w:eastAsia="Calibri" w:hAnsi="Times New Roman" w:cs="Times New Roman"/>
          <w:lang w:val="en-US"/>
        </w:rPr>
      </w:pPr>
      <w:r w:rsidRPr="007A4A65">
        <w:rPr>
          <w:rFonts w:ascii="Times New Roman" w:eastAsia="Calibri" w:hAnsi="Times New Roman" w:cs="Times New Roman"/>
          <w:lang w:val="en-US"/>
        </w:rPr>
        <w:lastRenderedPageBreak/>
        <w:t>The first two criticisms deal with the author’s intention to distinguish only between proximate and ultimate causes of behavior (p. 2). These criticisms can be avoided by means of a further conceptual clarification. It will be useful to consider Marr’s distinction of different levels of explanation (Marr 1982).</w:t>
      </w:r>
    </w:p>
    <w:p w:rsidR="007A4A65" w:rsidRPr="007A4A65" w:rsidRDefault="007A4A65" w:rsidP="007A4A65">
      <w:pPr>
        <w:autoSpaceDE w:val="0"/>
        <w:autoSpaceDN w:val="0"/>
        <w:adjustRightInd w:val="0"/>
        <w:spacing w:after="0" w:line="240" w:lineRule="auto"/>
        <w:jc w:val="both"/>
        <w:rPr>
          <w:rFonts w:ascii="Times New Roman" w:eastAsia="Calibri" w:hAnsi="Times New Roman" w:cs="Times New Roman"/>
          <w:lang w:val="en-US"/>
        </w:rPr>
      </w:pPr>
      <w:r w:rsidRPr="007A4A65">
        <w:rPr>
          <w:rFonts w:ascii="Times New Roman" w:eastAsia="Calibri" w:hAnsi="Times New Roman" w:cs="Times New Roman"/>
          <w:lang w:val="en-US"/>
        </w:rPr>
        <w:t xml:space="preserve">Furthermore, in Preston and de Waal’s work, there is not only a difficulty in distinguishing between different levels of explanation, but there are also occurrences of an unjustified passage from the mechanisms we are endowed with – obviously morally neutral – to a specific and desirable behavior (p. 6). These kind of passages do not meet the requirement David Hume put forward in </w:t>
      </w:r>
      <w:r w:rsidRPr="007A4A65">
        <w:rPr>
          <w:rFonts w:ascii="Times New Roman" w:eastAsia="Calibri" w:hAnsi="Times New Roman" w:cs="Times New Roman"/>
          <w:i/>
          <w:lang w:val="en-US"/>
        </w:rPr>
        <w:t>Treatise of Human Nature</w:t>
      </w:r>
      <w:r w:rsidRPr="007A4A65">
        <w:rPr>
          <w:rFonts w:ascii="Times New Roman" w:eastAsia="Calibri" w:hAnsi="Times New Roman" w:cs="Times New Roman"/>
          <w:lang w:val="en-US"/>
        </w:rPr>
        <w:t xml:space="preserve"> (Hume 1969, pp. 469-470).</w:t>
      </w:r>
    </w:p>
    <w:p w:rsidR="007A4A65" w:rsidRPr="007A4A65" w:rsidRDefault="007A4A65" w:rsidP="007A4A65">
      <w:pPr>
        <w:autoSpaceDE w:val="0"/>
        <w:autoSpaceDN w:val="0"/>
        <w:adjustRightInd w:val="0"/>
        <w:spacing w:after="0" w:line="240" w:lineRule="auto"/>
        <w:jc w:val="both"/>
        <w:rPr>
          <w:rFonts w:ascii="Times New Roman" w:eastAsia="Calibri" w:hAnsi="Times New Roman" w:cs="Times New Roman"/>
          <w:lang w:val="en-US"/>
        </w:rPr>
      </w:pPr>
      <w:r w:rsidRPr="007A4A65">
        <w:rPr>
          <w:rFonts w:ascii="Times New Roman" w:eastAsia="Calibri" w:hAnsi="Times New Roman" w:cs="Times New Roman"/>
          <w:lang w:val="en-US"/>
        </w:rPr>
        <w:t xml:space="preserve">The other two criticisms to </w:t>
      </w:r>
      <w:smartTag w:uri="urn:schemas-microsoft-com:office:smarttags" w:element="place">
        <w:r w:rsidRPr="007A4A65">
          <w:rPr>
            <w:rFonts w:ascii="Times New Roman" w:eastAsia="Calibri" w:hAnsi="Times New Roman" w:cs="Times New Roman"/>
            <w:lang w:val="en-US"/>
          </w:rPr>
          <w:t>Preston</w:t>
        </w:r>
      </w:smartTag>
      <w:r w:rsidRPr="007A4A65">
        <w:rPr>
          <w:rFonts w:ascii="Times New Roman" w:eastAsia="Calibri" w:hAnsi="Times New Roman" w:cs="Times New Roman"/>
          <w:lang w:val="en-US"/>
        </w:rPr>
        <w:t xml:space="preserve"> and de Waal’s account concern specifically the idea that the better way to understand empathy is to provide a “unified whole” (p. 3). </w:t>
      </w:r>
    </w:p>
    <w:p w:rsidR="007A4A65" w:rsidRPr="007A4A65" w:rsidRDefault="007A4A65" w:rsidP="007A4A65">
      <w:pPr>
        <w:autoSpaceDE w:val="0"/>
        <w:autoSpaceDN w:val="0"/>
        <w:adjustRightInd w:val="0"/>
        <w:spacing w:after="0" w:line="240" w:lineRule="auto"/>
        <w:jc w:val="both"/>
        <w:rPr>
          <w:rFonts w:ascii="Times New Roman" w:eastAsia="Calibri" w:hAnsi="Times New Roman" w:cs="Times New Roman"/>
          <w:lang w:val="en-US"/>
        </w:rPr>
      </w:pPr>
      <w:r w:rsidRPr="007A4A65">
        <w:rPr>
          <w:rFonts w:ascii="Times New Roman" w:eastAsia="Calibri" w:hAnsi="Times New Roman" w:cs="Times New Roman"/>
          <w:lang w:val="en-US"/>
        </w:rPr>
        <w:t xml:space="preserve">My idea is not to say that there is no relation at all between the phenomena Preston and de Waal describe as constituting the domain of empathy – i.e. identification, emotional contagion, “true empathy”, cognitive empathy, helping behavior, and guilt – but just to suggest that distinguishing between these phenomena can provide a more accurate account on them, their mechanisms, and their relations. To say that there is continuity of these phenomena – as the authors claim (p. 7) – does not necessarily mean that they have to be interpreted as being the same thing. </w:t>
      </w:r>
    </w:p>
    <w:p w:rsidR="007A4A65" w:rsidRPr="007A4A65" w:rsidRDefault="007A4A65" w:rsidP="007A4A65">
      <w:pPr>
        <w:autoSpaceDE w:val="0"/>
        <w:autoSpaceDN w:val="0"/>
        <w:adjustRightInd w:val="0"/>
        <w:spacing w:after="0" w:line="240" w:lineRule="auto"/>
        <w:jc w:val="both"/>
        <w:rPr>
          <w:rFonts w:ascii="Times New Roman" w:eastAsia="Calibri" w:hAnsi="Times New Roman" w:cs="Times New Roman"/>
          <w:lang w:val="en-US"/>
        </w:rPr>
      </w:pPr>
      <w:r w:rsidRPr="007A4A65">
        <w:rPr>
          <w:rFonts w:ascii="Times New Roman" w:eastAsia="Calibri" w:hAnsi="Times New Roman" w:cs="Times New Roman"/>
          <w:lang w:val="en-US"/>
        </w:rPr>
        <w:t xml:space="preserve">Moreover, it seems that the idea that all these phenomena fall under the same conceptual framework depends on the acceptance of a Perception-Action Model (PAM). So that, if PAM falls, there is no reason to believe that the rest of the theoretical framework should hold. </w:t>
      </w:r>
    </w:p>
    <w:p w:rsidR="007A4A65" w:rsidRPr="007A4A65" w:rsidRDefault="007A4A65" w:rsidP="007A4A65">
      <w:pPr>
        <w:autoSpaceDE w:val="0"/>
        <w:autoSpaceDN w:val="0"/>
        <w:adjustRightInd w:val="0"/>
        <w:spacing w:after="0" w:line="240" w:lineRule="auto"/>
        <w:jc w:val="both"/>
        <w:rPr>
          <w:rFonts w:ascii="Times New Roman" w:eastAsia="Calibri" w:hAnsi="Times New Roman" w:cs="Times New Roman"/>
          <w:lang w:val="en-US"/>
        </w:rPr>
      </w:pPr>
      <w:r w:rsidRPr="007A4A65">
        <w:rPr>
          <w:rFonts w:ascii="Times New Roman" w:eastAsia="Calibri" w:hAnsi="Times New Roman" w:cs="Times New Roman"/>
          <w:lang w:val="en-US"/>
        </w:rPr>
        <w:t xml:space="preserve">For the purposes of this work it is enough to have shown some difficulties in the account that denies the necessity for a conceptual clarification within this field. If we conflate automatic neural responses and behaviors under the same broad concept, it will be non-rhetoric to ask why and how things can go wrong. If the link is direct, non-helping behaviors will need a more accurate explanation. The connection between how our brains are wired and our behavior is more complex than the one displayed by this account. </w:t>
      </w:r>
    </w:p>
    <w:p w:rsidR="007A4A65" w:rsidRPr="007A4A65" w:rsidRDefault="007A4A65" w:rsidP="007A4A65">
      <w:pPr>
        <w:autoSpaceDE w:val="0"/>
        <w:autoSpaceDN w:val="0"/>
        <w:adjustRightInd w:val="0"/>
        <w:spacing w:after="0" w:line="240" w:lineRule="auto"/>
        <w:jc w:val="both"/>
        <w:rPr>
          <w:rFonts w:ascii="Times New Roman" w:eastAsia="Calibri" w:hAnsi="Times New Roman" w:cs="Times New Roman"/>
          <w:lang w:val="en-US"/>
        </w:rPr>
      </w:pPr>
    </w:p>
    <w:p w:rsidR="007A4A65" w:rsidRPr="007A4A65" w:rsidRDefault="007A4A65" w:rsidP="007A4A65">
      <w:pPr>
        <w:autoSpaceDE w:val="0"/>
        <w:autoSpaceDN w:val="0"/>
        <w:adjustRightInd w:val="0"/>
        <w:spacing w:after="0" w:line="240" w:lineRule="auto"/>
        <w:jc w:val="both"/>
        <w:rPr>
          <w:rFonts w:ascii="Times New Roman" w:eastAsia="Calibri" w:hAnsi="Times New Roman" w:cs="Times New Roman"/>
          <w:lang w:val="en-US"/>
        </w:rPr>
      </w:pPr>
    </w:p>
    <w:p w:rsidR="007A4A65" w:rsidRPr="007A4A65" w:rsidRDefault="007A4A65" w:rsidP="007A4A65">
      <w:pPr>
        <w:autoSpaceDE w:val="0"/>
        <w:autoSpaceDN w:val="0"/>
        <w:adjustRightInd w:val="0"/>
        <w:spacing w:after="0" w:line="240" w:lineRule="auto"/>
        <w:jc w:val="both"/>
        <w:rPr>
          <w:rFonts w:ascii="Times New Roman" w:eastAsia="Calibri" w:hAnsi="Times New Roman" w:cs="Times New Roman"/>
          <w:lang w:val="en-US"/>
        </w:rPr>
      </w:pPr>
      <w:r w:rsidRPr="007A4A65">
        <w:rPr>
          <w:rFonts w:ascii="Times New Roman" w:eastAsia="Calibri" w:hAnsi="Times New Roman" w:cs="Times New Roman"/>
          <w:b/>
          <w:lang w:val="en-US"/>
        </w:rPr>
        <w:t>References</w:t>
      </w:r>
      <w:r>
        <w:rPr>
          <w:rFonts w:ascii="Times New Roman" w:hAnsi="Times New Roman" w:cs="Times New Roman"/>
          <w:b/>
          <w:lang w:val="en-US"/>
        </w:rPr>
        <w:t>:</w:t>
      </w:r>
    </w:p>
    <w:p w:rsidR="007A4A65" w:rsidRPr="007A4A65" w:rsidRDefault="007A4A65" w:rsidP="007A4A65">
      <w:pPr>
        <w:autoSpaceDE w:val="0"/>
        <w:autoSpaceDN w:val="0"/>
        <w:adjustRightInd w:val="0"/>
        <w:spacing w:after="0" w:line="240" w:lineRule="auto"/>
        <w:jc w:val="both"/>
        <w:rPr>
          <w:rFonts w:ascii="Times New Roman" w:eastAsia="Calibri" w:hAnsi="Times New Roman" w:cs="Times New Roman"/>
          <w:lang w:val="en-US"/>
        </w:rPr>
      </w:pPr>
      <w:r w:rsidRPr="007A4A65">
        <w:rPr>
          <w:rFonts w:ascii="Times New Roman" w:eastAsia="Calibri" w:hAnsi="Times New Roman" w:cs="Times New Roman"/>
          <w:lang w:val="en-US"/>
        </w:rPr>
        <w:t xml:space="preserve">Marr D. C. (1982), </w:t>
      </w:r>
      <w:r w:rsidRPr="007A4A65">
        <w:rPr>
          <w:rFonts w:ascii="Times New Roman" w:eastAsia="Calibri" w:hAnsi="Times New Roman" w:cs="Times New Roman"/>
          <w:i/>
          <w:lang w:val="en-US"/>
        </w:rPr>
        <w:t>Vision: A Computational Approach</w:t>
      </w:r>
      <w:r w:rsidRPr="007A4A65">
        <w:rPr>
          <w:rFonts w:ascii="Times New Roman" w:eastAsia="Calibri" w:hAnsi="Times New Roman" w:cs="Times New Roman"/>
          <w:lang w:val="en-US"/>
        </w:rPr>
        <w:t xml:space="preserve">, Freeman &amp; Co., </w:t>
      </w:r>
      <w:smartTag w:uri="urn:schemas-microsoft-com:office:smarttags" w:element="place">
        <w:smartTag w:uri="urn:schemas-microsoft-com:office:smarttags" w:element="City">
          <w:r w:rsidRPr="007A4A65">
            <w:rPr>
              <w:rFonts w:ascii="Times New Roman" w:eastAsia="Calibri" w:hAnsi="Times New Roman" w:cs="Times New Roman"/>
              <w:lang w:val="en-US"/>
            </w:rPr>
            <w:t>San Francisco</w:t>
          </w:r>
        </w:smartTag>
      </w:smartTag>
      <w:r w:rsidRPr="007A4A65">
        <w:rPr>
          <w:rFonts w:ascii="Times New Roman" w:eastAsia="Calibri" w:hAnsi="Times New Roman" w:cs="Times New Roman"/>
          <w:lang w:val="en-US"/>
        </w:rPr>
        <w:t>.</w:t>
      </w:r>
    </w:p>
    <w:p w:rsidR="007A4A65" w:rsidRPr="007A4A65" w:rsidRDefault="007A4A65" w:rsidP="007A4A65">
      <w:pPr>
        <w:autoSpaceDE w:val="0"/>
        <w:autoSpaceDN w:val="0"/>
        <w:adjustRightInd w:val="0"/>
        <w:spacing w:after="0" w:line="240" w:lineRule="auto"/>
        <w:jc w:val="both"/>
        <w:rPr>
          <w:rFonts w:ascii="Times New Roman" w:eastAsia="Calibri" w:hAnsi="Times New Roman" w:cs="Times New Roman"/>
          <w:lang w:val="en-US"/>
        </w:rPr>
      </w:pPr>
      <w:r w:rsidRPr="007A4A65">
        <w:rPr>
          <w:rFonts w:ascii="Times New Roman" w:eastAsia="Calibri" w:hAnsi="Times New Roman" w:cs="Times New Roman"/>
          <w:lang w:val="en-US"/>
        </w:rPr>
        <w:t xml:space="preserve">Hume D. (1739-1740), </w:t>
      </w:r>
      <w:r w:rsidRPr="007A4A65">
        <w:rPr>
          <w:rFonts w:ascii="Times New Roman" w:eastAsia="Calibri" w:hAnsi="Times New Roman" w:cs="Times New Roman"/>
          <w:i/>
          <w:lang w:val="en-US"/>
        </w:rPr>
        <w:t>Treatise of Human Nature</w:t>
      </w:r>
      <w:r w:rsidRPr="007A4A65">
        <w:rPr>
          <w:rFonts w:ascii="Times New Roman" w:eastAsia="Calibri" w:hAnsi="Times New Roman" w:cs="Times New Roman"/>
          <w:lang w:val="en-US"/>
        </w:rPr>
        <w:t xml:space="preserve">, John Noon-Thomas Longman, </w:t>
      </w:r>
      <w:smartTag w:uri="urn:schemas-microsoft-com:office:smarttags" w:element="City">
        <w:r w:rsidRPr="007A4A65">
          <w:rPr>
            <w:rFonts w:ascii="Times New Roman" w:eastAsia="Calibri" w:hAnsi="Times New Roman" w:cs="Times New Roman"/>
            <w:lang w:val="en-US"/>
          </w:rPr>
          <w:t>London</w:t>
        </w:r>
      </w:smartTag>
      <w:r w:rsidRPr="007A4A65">
        <w:rPr>
          <w:rFonts w:ascii="Times New Roman" w:eastAsia="Calibri" w:hAnsi="Times New Roman" w:cs="Times New Roman"/>
          <w:lang w:val="en-US"/>
        </w:rPr>
        <w:t xml:space="preserve">; re-edited (1969), Penguin, </w:t>
      </w:r>
      <w:smartTag w:uri="urn:schemas-microsoft-com:office:smarttags" w:element="place">
        <w:smartTag w:uri="urn:schemas-microsoft-com:office:smarttags" w:element="City">
          <w:r w:rsidRPr="007A4A65">
            <w:rPr>
              <w:rFonts w:ascii="Times New Roman" w:eastAsia="Calibri" w:hAnsi="Times New Roman" w:cs="Times New Roman"/>
              <w:lang w:val="en-US"/>
            </w:rPr>
            <w:t>London</w:t>
          </w:r>
        </w:smartTag>
      </w:smartTag>
      <w:r w:rsidRPr="007A4A65">
        <w:rPr>
          <w:rFonts w:ascii="Times New Roman" w:eastAsia="Calibri" w:hAnsi="Times New Roman" w:cs="Times New Roman"/>
          <w:lang w:val="en-US"/>
        </w:rPr>
        <w:t>.</w:t>
      </w:r>
    </w:p>
    <w:p w:rsidR="007A4A65" w:rsidRPr="007A4A65" w:rsidRDefault="007A4A65" w:rsidP="007A4A65">
      <w:pPr>
        <w:autoSpaceDE w:val="0"/>
        <w:autoSpaceDN w:val="0"/>
        <w:adjustRightInd w:val="0"/>
        <w:spacing w:after="0" w:line="240" w:lineRule="auto"/>
        <w:jc w:val="both"/>
        <w:rPr>
          <w:rFonts w:ascii="Times New Roman" w:eastAsia="Calibri" w:hAnsi="Times New Roman" w:cs="Times New Roman"/>
          <w:lang w:val="en-US"/>
        </w:rPr>
      </w:pPr>
      <w:smartTag w:uri="urn:schemas-microsoft-com:office:smarttags" w:element="place">
        <w:r w:rsidRPr="007A4A65">
          <w:rPr>
            <w:rFonts w:ascii="Times New Roman" w:eastAsia="Calibri" w:hAnsi="Times New Roman" w:cs="Times New Roman"/>
            <w:lang w:val="en-US"/>
          </w:rPr>
          <w:t>Preston</w:t>
        </w:r>
      </w:smartTag>
      <w:r w:rsidRPr="007A4A65">
        <w:rPr>
          <w:rFonts w:ascii="Times New Roman" w:eastAsia="Calibri" w:hAnsi="Times New Roman" w:cs="Times New Roman"/>
          <w:lang w:val="en-US"/>
        </w:rPr>
        <w:t xml:space="preserve"> S. D., de Waal F. B. M. (2002), “Empathy: Its Ultimate and Proximate Bases”, </w:t>
      </w:r>
      <w:r w:rsidRPr="007A4A65">
        <w:rPr>
          <w:rFonts w:ascii="Times New Roman" w:eastAsia="Calibri" w:hAnsi="Times New Roman" w:cs="Times New Roman"/>
          <w:i/>
          <w:lang w:val="en-US"/>
        </w:rPr>
        <w:t>Behavioral and Brain Sciences</w:t>
      </w:r>
      <w:r w:rsidRPr="007A4A65">
        <w:rPr>
          <w:rFonts w:ascii="Times New Roman" w:eastAsia="Calibri" w:hAnsi="Times New Roman" w:cs="Times New Roman"/>
          <w:lang w:val="en-US"/>
        </w:rPr>
        <w:t xml:space="preserve">, 25, pp. 1-72. </w:t>
      </w:r>
    </w:p>
    <w:p w:rsidR="007A4A65" w:rsidRPr="007A4A65" w:rsidRDefault="007A4A65" w:rsidP="007A4A65">
      <w:pPr>
        <w:autoSpaceDE w:val="0"/>
        <w:autoSpaceDN w:val="0"/>
        <w:adjustRightInd w:val="0"/>
        <w:spacing w:after="0" w:line="240" w:lineRule="auto"/>
        <w:jc w:val="both"/>
        <w:rPr>
          <w:rFonts w:ascii="Times New Roman" w:eastAsia="Calibri" w:hAnsi="Times New Roman" w:cs="Times New Roman"/>
          <w:i/>
          <w:iCs/>
        </w:rPr>
      </w:pPr>
    </w:p>
    <w:p w:rsidR="001021E8" w:rsidRPr="001021E8" w:rsidRDefault="00D64418" w:rsidP="001021E8">
      <w:pPr>
        <w:autoSpaceDE w:val="0"/>
        <w:autoSpaceDN w:val="0"/>
        <w:adjustRightInd w:val="0"/>
        <w:spacing w:after="0" w:line="240" w:lineRule="auto"/>
        <w:jc w:val="both"/>
        <w:rPr>
          <w:rFonts w:ascii="Times New Roman" w:hAnsi="Times New Roman" w:cs="Times New Roman"/>
          <w:sz w:val="24"/>
          <w:lang w:val="en-US"/>
        </w:rPr>
      </w:pPr>
      <w:r>
        <w:rPr>
          <w:rFonts w:ascii="Times New Roman" w:hAnsi="Times New Roman" w:cs="Times New Roman"/>
          <w:sz w:val="24"/>
        </w:rPr>
        <w:t xml:space="preserve">Michela Balconi, </w:t>
      </w:r>
      <w:r w:rsidRPr="00D64418">
        <w:rPr>
          <w:rFonts w:ascii="Times New Roman" w:hAnsi="Times New Roman" w:cs="Times New Roman"/>
          <w:sz w:val="24"/>
        </w:rPr>
        <w:t>Ylenia Canavesio</w:t>
      </w:r>
      <w:r>
        <w:rPr>
          <w:rFonts w:ascii="Times New Roman" w:hAnsi="Times New Roman" w:cs="Times New Roman"/>
          <w:sz w:val="24"/>
        </w:rPr>
        <w:t xml:space="preserve"> - </w:t>
      </w:r>
      <w:hyperlink r:id="rId26" w:history="1">
        <w:r w:rsidRPr="00D64418">
          <w:rPr>
            <w:rStyle w:val="Collegamentoipertestuale"/>
            <w:rFonts w:ascii="Times New Roman" w:hAnsi="Times New Roman" w:cs="Times New Roman"/>
            <w:b/>
            <w:bCs/>
            <w:sz w:val="24"/>
          </w:rPr>
          <w:t>michela.balconi@unicatt.it</w:t>
        </w:r>
      </w:hyperlink>
    </w:p>
    <w:p w:rsidR="001021E8" w:rsidRPr="001021E8" w:rsidRDefault="001021E8" w:rsidP="001021E8">
      <w:pPr>
        <w:autoSpaceDE w:val="0"/>
        <w:autoSpaceDN w:val="0"/>
        <w:adjustRightInd w:val="0"/>
        <w:spacing w:after="0" w:line="240" w:lineRule="auto"/>
        <w:jc w:val="both"/>
        <w:rPr>
          <w:rFonts w:ascii="Times New Roman" w:hAnsi="Times New Roman" w:cs="Times New Roman"/>
          <w:b/>
          <w:sz w:val="24"/>
          <w:lang w:val="en-US"/>
        </w:rPr>
      </w:pPr>
      <w:r w:rsidRPr="001021E8">
        <w:rPr>
          <w:rFonts w:ascii="Times New Roman" w:hAnsi="Times New Roman" w:cs="Times New Roman"/>
          <w:b/>
          <w:sz w:val="24"/>
          <w:lang w:val="en-US"/>
        </w:rPr>
        <w:t>Is empathy necessary to comprehend the emotional faces? Attentional (eye-movements), cortical correlates (N200 ERPs) and autonomic (EMG) measures in face processing</w:t>
      </w:r>
    </w:p>
    <w:p w:rsidR="001021E8" w:rsidRPr="001021E8" w:rsidRDefault="001021E8" w:rsidP="001021E8">
      <w:pPr>
        <w:autoSpaceDE w:val="0"/>
        <w:autoSpaceDN w:val="0"/>
        <w:adjustRightInd w:val="0"/>
        <w:spacing w:after="0" w:line="240" w:lineRule="auto"/>
        <w:jc w:val="both"/>
        <w:rPr>
          <w:rFonts w:ascii="Times New Roman" w:hAnsi="Times New Roman" w:cs="Times New Roman"/>
          <w:lang w:val="en-US"/>
        </w:rPr>
      </w:pPr>
    </w:p>
    <w:p w:rsidR="001021E8" w:rsidRPr="001021E8" w:rsidRDefault="001021E8" w:rsidP="001021E8">
      <w:pPr>
        <w:autoSpaceDE w:val="0"/>
        <w:autoSpaceDN w:val="0"/>
        <w:adjustRightInd w:val="0"/>
        <w:spacing w:after="0" w:line="240" w:lineRule="auto"/>
        <w:jc w:val="both"/>
        <w:rPr>
          <w:rFonts w:ascii="Times New Roman" w:hAnsi="Times New Roman" w:cs="Times New Roman"/>
          <w:lang w:val="en-US"/>
        </w:rPr>
      </w:pPr>
      <w:r w:rsidRPr="001021E8">
        <w:rPr>
          <w:rFonts w:ascii="Times New Roman" w:hAnsi="Times New Roman" w:cs="Times New Roman"/>
          <w:lang w:val="en-US"/>
        </w:rPr>
        <w:t xml:space="preserve">The present research explored the effect of empathy on processing emotional facial expressions. A vast amount of research has shown that there is a direct relationship between trait empathy and comprehension of facial expressions (Balconi &amp; Bortolotti 2012; Balconi &amp; Canavesio 2013; Goldman &amp; Shirapda 2005). Previous evidence suggested a close relationship between emotional empathy and both the ability to recognize facial emotions and the attentional mechanisms involved (Balconi &amp; Canavesio, 2014; Balconi, Falbo &amp; Conte, 2012). However no previous study has adopted a multi-measure approach. We investigated the association between trait empathy (Balanced Emotional Empathy Scale, BEES) and individuals’ performance (response times; RTs), attentional mechanisms (eye movements; number and duration of fixations), correlates of cortical activation (event-related potential (ERP) N200 component), and autonomic responsiveness (facial feedback, zygomatic and corrugator activity). Four emotional expressions (anger, fear, happiness, sadness) and a neutral expression were used as stimuli an emotional detection task. Trait empathy was found to affect face detection performance (reduced RTs), attentional processes (more scanning eye movements in specific Areas of Interest; AOIs), ERP salience effect (increased N200 amplitude), and autonomic activity (more facial mimicry). A second important result was the demonstration of strong, direct correlations among these measures. Thirdly, the emotional content of facial expressions, in terms of valence and arousal, was found to affect all these variables. We suggest that empathy may function as a facilitator of the processes underlying the recognition of facial emotion, and a general ‘mimicry effect’ is proposed to </w:t>
      </w:r>
      <w:r w:rsidRPr="001021E8">
        <w:rPr>
          <w:rFonts w:ascii="Times New Roman" w:hAnsi="Times New Roman" w:cs="Times New Roman"/>
          <w:lang w:val="en-US"/>
        </w:rPr>
        <w:lastRenderedPageBreak/>
        <w:t xml:space="preserve">explain these results. We assumed that empathy influences cognitive and the autonomic responsiveness, such that empathic individuals are more skilful in processing facial emotion. </w:t>
      </w:r>
    </w:p>
    <w:p w:rsidR="001021E8" w:rsidRPr="001021E8" w:rsidRDefault="001021E8" w:rsidP="001021E8">
      <w:pPr>
        <w:autoSpaceDE w:val="0"/>
        <w:autoSpaceDN w:val="0"/>
        <w:adjustRightInd w:val="0"/>
        <w:spacing w:after="0" w:line="240" w:lineRule="auto"/>
        <w:jc w:val="both"/>
        <w:rPr>
          <w:rFonts w:ascii="Times New Roman" w:hAnsi="Times New Roman" w:cs="Times New Roman"/>
          <w:lang w:val="en-US"/>
        </w:rPr>
      </w:pPr>
    </w:p>
    <w:p w:rsidR="001021E8" w:rsidRPr="001021E8" w:rsidRDefault="001021E8" w:rsidP="001021E8">
      <w:pPr>
        <w:autoSpaceDE w:val="0"/>
        <w:autoSpaceDN w:val="0"/>
        <w:adjustRightInd w:val="0"/>
        <w:spacing w:after="0" w:line="240" w:lineRule="auto"/>
        <w:jc w:val="both"/>
        <w:rPr>
          <w:rFonts w:ascii="Times New Roman" w:hAnsi="Times New Roman" w:cs="Times New Roman"/>
          <w:b/>
        </w:rPr>
      </w:pPr>
      <w:r w:rsidRPr="001021E8">
        <w:rPr>
          <w:rFonts w:ascii="Times New Roman" w:hAnsi="Times New Roman" w:cs="Times New Roman"/>
          <w:b/>
        </w:rPr>
        <w:t>References:</w:t>
      </w:r>
    </w:p>
    <w:p w:rsidR="001021E8" w:rsidRPr="001021E8" w:rsidRDefault="001021E8" w:rsidP="001021E8">
      <w:pPr>
        <w:autoSpaceDE w:val="0"/>
        <w:autoSpaceDN w:val="0"/>
        <w:adjustRightInd w:val="0"/>
        <w:spacing w:after="0" w:line="240" w:lineRule="auto"/>
        <w:jc w:val="both"/>
        <w:rPr>
          <w:rFonts w:ascii="Times New Roman" w:hAnsi="Times New Roman" w:cs="Times New Roman"/>
          <w:lang w:val="en-GB"/>
        </w:rPr>
      </w:pPr>
      <w:r w:rsidRPr="001021E8">
        <w:rPr>
          <w:rFonts w:ascii="Times New Roman" w:hAnsi="Times New Roman" w:cs="Times New Roman"/>
        </w:rPr>
        <w:t xml:space="preserve">Balconi, M., &amp; Bortolotti, A. (2012). </w:t>
      </w:r>
      <w:r w:rsidRPr="001021E8">
        <w:rPr>
          <w:rFonts w:ascii="Times New Roman" w:hAnsi="Times New Roman" w:cs="Times New Roman"/>
          <w:lang w:val="en-GB"/>
        </w:rPr>
        <w:t xml:space="preserve">Detection of the facial expression of emotion and self-report measures in empathic situations are influenced by sensorimotor circuit inhibition by low-frequency. </w:t>
      </w:r>
      <w:r w:rsidRPr="001021E8">
        <w:rPr>
          <w:rFonts w:ascii="Times New Roman" w:hAnsi="Times New Roman" w:cs="Times New Roman"/>
          <w:i/>
          <w:iCs/>
          <w:lang w:val="en-GB"/>
        </w:rPr>
        <w:t>Brain Stimulation, 5,</w:t>
      </w:r>
      <w:r w:rsidRPr="001021E8">
        <w:rPr>
          <w:rFonts w:ascii="Times New Roman" w:hAnsi="Times New Roman" w:cs="Times New Roman"/>
          <w:iCs/>
          <w:lang w:val="en-GB"/>
        </w:rPr>
        <w:t xml:space="preserve"> 330-336</w:t>
      </w:r>
      <w:r w:rsidRPr="001021E8">
        <w:rPr>
          <w:rFonts w:ascii="Times New Roman" w:hAnsi="Times New Roman" w:cs="Times New Roman"/>
          <w:lang w:val="en-GB"/>
        </w:rPr>
        <w:t xml:space="preserve">. </w:t>
      </w:r>
    </w:p>
    <w:p w:rsidR="001021E8" w:rsidRPr="001021E8" w:rsidRDefault="00887448" w:rsidP="001021E8">
      <w:pPr>
        <w:autoSpaceDE w:val="0"/>
        <w:autoSpaceDN w:val="0"/>
        <w:adjustRightInd w:val="0"/>
        <w:spacing w:after="0" w:line="240" w:lineRule="auto"/>
        <w:jc w:val="both"/>
        <w:rPr>
          <w:rFonts w:ascii="Times New Roman" w:hAnsi="Times New Roman" w:cs="Times New Roman"/>
          <w:lang w:val="en-GB"/>
        </w:rPr>
      </w:pPr>
      <w:hyperlink r:id="rId27" w:history="1">
        <w:r w:rsidR="001021E8" w:rsidRPr="001021E8">
          <w:rPr>
            <w:rStyle w:val="Collegamentoipertestuale"/>
            <w:rFonts w:ascii="Times New Roman" w:hAnsi="Times New Roman" w:cs="Times New Roman"/>
            <w:lang w:val="en-GB"/>
          </w:rPr>
          <w:t>Balconi, M</w:t>
        </w:r>
      </w:hyperlink>
      <w:r w:rsidR="001021E8" w:rsidRPr="001021E8">
        <w:rPr>
          <w:rFonts w:ascii="Times New Roman" w:hAnsi="Times New Roman" w:cs="Times New Roman"/>
          <w:lang w:val="en-GB"/>
        </w:rPr>
        <w:t xml:space="preserve">., &amp; </w:t>
      </w:r>
      <w:hyperlink r:id="rId28" w:history="1">
        <w:r w:rsidR="001021E8" w:rsidRPr="001021E8">
          <w:rPr>
            <w:rStyle w:val="Collegamentoipertestuale"/>
            <w:rFonts w:ascii="Times New Roman" w:hAnsi="Times New Roman" w:cs="Times New Roman"/>
            <w:lang w:val="en-GB"/>
          </w:rPr>
          <w:t>Canavesio, Y</w:t>
        </w:r>
      </w:hyperlink>
      <w:r w:rsidR="001021E8" w:rsidRPr="001021E8">
        <w:rPr>
          <w:rFonts w:ascii="Times New Roman" w:hAnsi="Times New Roman" w:cs="Times New Roman"/>
          <w:lang w:val="en-GB"/>
        </w:rPr>
        <w:t xml:space="preserve">. (2013). </w:t>
      </w:r>
      <w:r w:rsidR="001021E8" w:rsidRPr="001021E8">
        <w:rPr>
          <w:rFonts w:ascii="Times New Roman" w:hAnsi="Times New Roman" w:cs="Times New Roman"/>
          <w:bCs/>
          <w:lang w:val="en-GB"/>
        </w:rPr>
        <w:t xml:space="preserve">High-frequency rTMS improves facial mimicry and detection responses in an empathic emotional task. </w:t>
      </w:r>
      <w:r w:rsidR="001021E8" w:rsidRPr="001021E8">
        <w:rPr>
          <w:rFonts w:ascii="Times New Roman" w:hAnsi="Times New Roman" w:cs="Times New Roman"/>
          <w:i/>
          <w:lang w:val="en-GB"/>
        </w:rPr>
        <w:t>Neuroscience, 236,</w:t>
      </w:r>
      <w:r w:rsidR="001021E8" w:rsidRPr="001021E8">
        <w:rPr>
          <w:rFonts w:ascii="Times New Roman" w:hAnsi="Times New Roman" w:cs="Times New Roman"/>
          <w:lang w:val="en-GB"/>
        </w:rPr>
        <w:t xml:space="preserve"> 12-20.</w:t>
      </w:r>
    </w:p>
    <w:p w:rsidR="001021E8" w:rsidRPr="001021E8" w:rsidRDefault="001021E8" w:rsidP="001021E8">
      <w:pPr>
        <w:autoSpaceDE w:val="0"/>
        <w:autoSpaceDN w:val="0"/>
        <w:adjustRightInd w:val="0"/>
        <w:spacing w:after="0" w:line="240" w:lineRule="auto"/>
        <w:jc w:val="both"/>
        <w:rPr>
          <w:rFonts w:ascii="Times New Roman" w:hAnsi="Times New Roman" w:cs="Times New Roman"/>
        </w:rPr>
      </w:pPr>
      <w:r w:rsidRPr="001021E8">
        <w:rPr>
          <w:rFonts w:ascii="Times New Roman" w:hAnsi="Times New Roman" w:cs="Times New Roman"/>
          <w:lang w:val="en-GB"/>
        </w:rPr>
        <w:t xml:space="preserve">Balconi, M., &amp; Canavesio, Y. (2014). High-frequency rTMS on DLPFC increases prosocial attitude in case of decision to support people. </w:t>
      </w:r>
      <w:r w:rsidRPr="001021E8">
        <w:rPr>
          <w:rFonts w:ascii="Times New Roman" w:hAnsi="Times New Roman" w:cs="Times New Roman"/>
          <w:i/>
        </w:rPr>
        <w:t>Social Neuroscience,</w:t>
      </w:r>
      <w:r w:rsidRPr="001021E8">
        <w:rPr>
          <w:rFonts w:ascii="Times New Roman" w:hAnsi="Times New Roman" w:cs="Times New Roman"/>
        </w:rPr>
        <w:t xml:space="preserve"> 9(1), 82-93.</w:t>
      </w:r>
    </w:p>
    <w:p w:rsidR="001021E8" w:rsidRPr="001021E8" w:rsidRDefault="001021E8" w:rsidP="001021E8">
      <w:pPr>
        <w:autoSpaceDE w:val="0"/>
        <w:autoSpaceDN w:val="0"/>
        <w:adjustRightInd w:val="0"/>
        <w:spacing w:after="0" w:line="240" w:lineRule="auto"/>
        <w:jc w:val="both"/>
        <w:rPr>
          <w:rFonts w:ascii="Times New Roman" w:hAnsi="Times New Roman" w:cs="Times New Roman"/>
          <w:lang w:val="en-GB"/>
        </w:rPr>
      </w:pPr>
      <w:r w:rsidRPr="001021E8">
        <w:rPr>
          <w:rFonts w:ascii="Times New Roman" w:hAnsi="Times New Roman" w:cs="Times New Roman"/>
        </w:rPr>
        <w:t xml:space="preserve">Balconi, M., Falbo, L., &amp; Conte, V. A. (2012). </w:t>
      </w:r>
      <w:r w:rsidRPr="001021E8">
        <w:rPr>
          <w:rFonts w:ascii="Times New Roman" w:hAnsi="Times New Roman" w:cs="Times New Roman"/>
          <w:lang w:val="en-GB"/>
        </w:rPr>
        <w:t xml:space="preserve">BIS and BAS correlates with psychophysiological and cortical response systems during aversive and appetitive emotional stimuli processing. </w:t>
      </w:r>
      <w:r w:rsidRPr="001021E8">
        <w:rPr>
          <w:rFonts w:ascii="Times New Roman" w:hAnsi="Times New Roman" w:cs="Times New Roman"/>
          <w:i/>
          <w:iCs/>
          <w:lang w:val="en-GB"/>
        </w:rPr>
        <w:t xml:space="preserve">Motivation and Emotion, </w:t>
      </w:r>
      <w:r w:rsidRPr="001021E8">
        <w:rPr>
          <w:rFonts w:ascii="Times New Roman" w:hAnsi="Times New Roman" w:cs="Times New Roman"/>
          <w:i/>
          <w:lang w:val="en-GB"/>
        </w:rPr>
        <w:t>36</w:t>
      </w:r>
      <w:r w:rsidRPr="001021E8">
        <w:rPr>
          <w:rFonts w:ascii="Times New Roman" w:hAnsi="Times New Roman" w:cs="Times New Roman"/>
          <w:lang w:val="en-GB"/>
        </w:rPr>
        <w:t>(2), 218-231.</w:t>
      </w:r>
    </w:p>
    <w:p w:rsidR="001021E8" w:rsidRPr="001021E8" w:rsidRDefault="001021E8" w:rsidP="001021E8">
      <w:pPr>
        <w:autoSpaceDE w:val="0"/>
        <w:autoSpaceDN w:val="0"/>
        <w:adjustRightInd w:val="0"/>
        <w:spacing w:after="0" w:line="240" w:lineRule="auto"/>
        <w:jc w:val="both"/>
        <w:rPr>
          <w:rFonts w:ascii="Times New Roman" w:hAnsi="Times New Roman" w:cs="Times New Roman"/>
          <w:lang w:val="en-GB"/>
        </w:rPr>
      </w:pPr>
      <w:r w:rsidRPr="001021E8">
        <w:rPr>
          <w:rFonts w:ascii="Times New Roman" w:hAnsi="Times New Roman" w:cs="Times New Roman"/>
          <w:lang w:val="en-GB"/>
        </w:rPr>
        <w:t xml:space="preserve">Goldman, A. I., &amp; Sripada, C. S. (2005). Simulationist models of face-based emotion recognition. </w:t>
      </w:r>
      <w:r w:rsidRPr="001021E8">
        <w:rPr>
          <w:rFonts w:ascii="Times New Roman" w:hAnsi="Times New Roman" w:cs="Times New Roman"/>
          <w:i/>
          <w:iCs/>
          <w:lang w:val="en-GB"/>
        </w:rPr>
        <w:t>Cognition, 94</w:t>
      </w:r>
      <w:r w:rsidRPr="001021E8">
        <w:rPr>
          <w:rFonts w:ascii="Times New Roman" w:hAnsi="Times New Roman" w:cs="Times New Roman"/>
          <w:lang w:val="en-GB"/>
        </w:rPr>
        <w:t>, 193-213.</w:t>
      </w:r>
    </w:p>
    <w:p w:rsidR="001021E8" w:rsidRPr="001021E8" w:rsidRDefault="001021E8" w:rsidP="001021E8">
      <w:pPr>
        <w:autoSpaceDE w:val="0"/>
        <w:autoSpaceDN w:val="0"/>
        <w:adjustRightInd w:val="0"/>
        <w:spacing w:after="0" w:line="240" w:lineRule="auto"/>
        <w:jc w:val="both"/>
        <w:rPr>
          <w:rFonts w:ascii="Times New Roman" w:hAnsi="Times New Roman" w:cs="Times New Roman"/>
          <w:lang w:val="en-US"/>
        </w:rPr>
      </w:pPr>
    </w:p>
    <w:p w:rsidR="00D138C8" w:rsidRPr="00D138C8" w:rsidRDefault="00D138C8" w:rsidP="00D138C8">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Gianfranco Dalla Barba - </w:t>
      </w:r>
      <w:hyperlink r:id="rId29" w:history="1">
        <w:r w:rsidRPr="00D138C8">
          <w:rPr>
            <w:rStyle w:val="Collegamentoipertestuale"/>
            <w:rFonts w:ascii="Times New Roman" w:hAnsi="Times New Roman" w:cs="Times New Roman"/>
            <w:sz w:val="24"/>
          </w:rPr>
          <w:t>gdallabarba@me.com</w:t>
        </w:r>
      </w:hyperlink>
    </w:p>
    <w:p w:rsidR="00D138C8" w:rsidRPr="00D138C8" w:rsidRDefault="00D138C8" w:rsidP="00D138C8">
      <w:pPr>
        <w:autoSpaceDE w:val="0"/>
        <w:autoSpaceDN w:val="0"/>
        <w:adjustRightInd w:val="0"/>
        <w:spacing w:after="0" w:line="240" w:lineRule="auto"/>
        <w:jc w:val="both"/>
        <w:rPr>
          <w:rFonts w:ascii="Times New Roman" w:hAnsi="Times New Roman" w:cs="Times New Roman"/>
          <w:b/>
          <w:sz w:val="24"/>
          <w:lang w:val="en-GB"/>
        </w:rPr>
      </w:pPr>
      <w:r w:rsidRPr="00D138C8">
        <w:rPr>
          <w:rFonts w:ascii="Times New Roman" w:hAnsi="Times New Roman" w:cs="Times New Roman"/>
          <w:b/>
          <w:sz w:val="24"/>
          <w:lang w:val="en-GB"/>
        </w:rPr>
        <w:t>Ethics, aesthetics and the brain</w:t>
      </w:r>
    </w:p>
    <w:p w:rsidR="00D138C8" w:rsidRPr="00D138C8" w:rsidRDefault="00D138C8" w:rsidP="00D138C8">
      <w:pPr>
        <w:autoSpaceDE w:val="0"/>
        <w:autoSpaceDN w:val="0"/>
        <w:adjustRightInd w:val="0"/>
        <w:spacing w:after="0" w:line="240" w:lineRule="auto"/>
        <w:jc w:val="both"/>
        <w:rPr>
          <w:rFonts w:ascii="Times New Roman" w:hAnsi="Times New Roman" w:cs="Times New Roman"/>
          <w:lang w:val="en-GB"/>
        </w:rPr>
      </w:pPr>
    </w:p>
    <w:p w:rsidR="00D138C8" w:rsidRPr="00D138C8" w:rsidRDefault="00D138C8" w:rsidP="00D138C8">
      <w:pPr>
        <w:autoSpaceDE w:val="0"/>
        <w:autoSpaceDN w:val="0"/>
        <w:adjustRightInd w:val="0"/>
        <w:spacing w:after="0" w:line="240" w:lineRule="auto"/>
        <w:jc w:val="both"/>
        <w:rPr>
          <w:rFonts w:ascii="Times New Roman" w:hAnsi="Times New Roman" w:cs="Times New Roman"/>
          <w:lang w:val="en-GB"/>
        </w:rPr>
      </w:pPr>
      <w:r w:rsidRPr="00D138C8">
        <w:rPr>
          <w:rFonts w:ascii="Times New Roman" w:hAnsi="Times New Roman" w:cs="Times New Roman"/>
          <w:lang w:val="en-GB"/>
        </w:rPr>
        <w:t>Plato in the Symposium</w:t>
      </w:r>
      <w:r w:rsidRPr="00D138C8">
        <w:rPr>
          <w:rFonts w:ascii="Times New Roman" w:hAnsi="Times New Roman" w:cs="Times New Roman"/>
          <w:vertAlign w:val="superscript"/>
          <w:lang w:val="en-GB"/>
        </w:rPr>
        <w:t>1</w:t>
      </w:r>
      <w:r w:rsidRPr="00D138C8">
        <w:rPr>
          <w:rFonts w:ascii="Times New Roman" w:hAnsi="Times New Roman" w:cs="Times New Roman"/>
          <w:lang w:val="en-GB"/>
        </w:rPr>
        <w:t xml:space="preserve"> assimilates ethics and aesthetics. What is pleasant should be good and vice versa. The nature of beauty and good are tightly correlated. Emmanuel Kant took a completely different perspective, separating ethics</w:t>
      </w:r>
      <w:r w:rsidRPr="00D138C8">
        <w:rPr>
          <w:rFonts w:ascii="Times New Roman" w:hAnsi="Times New Roman" w:cs="Times New Roman"/>
          <w:vertAlign w:val="superscript"/>
          <w:lang w:val="en-GB"/>
        </w:rPr>
        <w:t>2</w:t>
      </w:r>
      <w:r w:rsidRPr="00D138C8">
        <w:rPr>
          <w:rFonts w:ascii="Times New Roman" w:hAnsi="Times New Roman" w:cs="Times New Roman"/>
          <w:lang w:val="en-GB"/>
        </w:rPr>
        <w:t>, which is active, from aesthetics</w:t>
      </w:r>
      <w:r w:rsidRPr="00D138C8">
        <w:rPr>
          <w:rFonts w:ascii="Times New Roman" w:hAnsi="Times New Roman" w:cs="Times New Roman"/>
          <w:vertAlign w:val="superscript"/>
          <w:lang w:val="en-GB"/>
        </w:rPr>
        <w:t>3</w:t>
      </w:r>
      <w:r w:rsidRPr="00D138C8">
        <w:rPr>
          <w:rFonts w:ascii="Times New Roman" w:hAnsi="Times New Roman" w:cs="Times New Roman"/>
          <w:lang w:val="en-GB"/>
        </w:rPr>
        <w:t>, which is passive. Some neuroscientists, in particular Zeki and co-workers</w:t>
      </w:r>
      <w:r w:rsidRPr="00D138C8">
        <w:rPr>
          <w:rFonts w:ascii="Times New Roman" w:hAnsi="Times New Roman" w:cs="Times New Roman"/>
          <w:vertAlign w:val="superscript"/>
          <w:lang w:val="en-GB"/>
        </w:rPr>
        <w:t>4-6</w:t>
      </w:r>
      <w:r w:rsidRPr="00D138C8">
        <w:rPr>
          <w:rFonts w:ascii="Times New Roman" w:hAnsi="Times New Roman" w:cs="Times New Roman"/>
          <w:lang w:val="en-GB"/>
        </w:rPr>
        <w:t>, using functional neuroimaging techniques in normal subjects, found that judgment, be it ethical or aesthetical, is based on the activity of the ventromedial frontal cortex. Their conclusion is that, regardless the type of judgement, ethical, aesthetical or other, the orbitofrontal cortex and related structures play a crucial role in any type of decision making. However, the study of patients with brain lesions does not support this conclusion. It is well known that lesions involving the orbitofrontal cortex produce severe behavioural changes, mainly in the ethical and moral domain without necessarily affecting aesthetic judgement. Conversely, patients with lesions in the parietal associative areas may show difficulties in aesthetical judgments without ethical judgment being affected. An important role in ethical and aesthetical judgments is also played by memory, in particular by episodic memory</w:t>
      </w:r>
      <w:r w:rsidRPr="00D138C8">
        <w:rPr>
          <w:rFonts w:ascii="Times New Roman" w:hAnsi="Times New Roman" w:cs="Times New Roman"/>
          <w:vertAlign w:val="superscript"/>
          <w:lang w:val="en-GB"/>
        </w:rPr>
        <w:t>7</w:t>
      </w:r>
      <w:r w:rsidRPr="00D138C8">
        <w:rPr>
          <w:rFonts w:ascii="Times New Roman" w:hAnsi="Times New Roman" w:cs="Times New Roman"/>
          <w:lang w:val="en-GB"/>
        </w:rPr>
        <w:t>, i.e. the ability to remember one’s own personal past. Patients with classical amnesia due to hippocampal damage may show some difficulties in ethical and aesthetical judgments, but, most importantly, patients with amnesic-confabulatory syndromes, i.e. memory distortions, may also produce distorted ethical and aesthetical judgements</w:t>
      </w:r>
      <w:r w:rsidRPr="00D138C8">
        <w:rPr>
          <w:rFonts w:ascii="Times New Roman" w:hAnsi="Times New Roman" w:cs="Times New Roman"/>
          <w:vertAlign w:val="superscript"/>
          <w:lang w:val="en-GB"/>
        </w:rPr>
        <w:t>8-10</w:t>
      </w:r>
      <w:r w:rsidRPr="00D138C8">
        <w:rPr>
          <w:rFonts w:ascii="Times New Roman" w:hAnsi="Times New Roman" w:cs="Times New Roman"/>
          <w:lang w:val="en-GB"/>
        </w:rPr>
        <w:t>. According to what we said so far, a research program aimed at investigating the relationship between ethics and aesthetics from a theoretical and neuropsychological point of view seems needed and legitimate. The study of patients with focal frontal or parietal lesions, of patients with confabulatory syndromes and of patients with diffuse anterior (frontotemporal dementia) or posterior (Alzheimer’s disease) brain pathology, may help answering some of the open questions concerning the relationship between ethics and aesthetics.</w:t>
      </w:r>
    </w:p>
    <w:p w:rsidR="00D138C8" w:rsidRPr="00D138C8" w:rsidRDefault="00D138C8" w:rsidP="00D138C8">
      <w:pPr>
        <w:autoSpaceDE w:val="0"/>
        <w:autoSpaceDN w:val="0"/>
        <w:adjustRightInd w:val="0"/>
        <w:spacing w:after="0" w:line="240" w:lineRule="auto"/>
        <w:jc w:val="both"/>
        <w:rPr>
          <w:rFonts w:ascii="Times New Roman" w:hAnsi="Times New Roman" w:cs="Times New Roman"/>
          <w:lang w:val="en-GB"/>
        </w:rPr>
      </w:pPr>
    </w:p>
    <w:p w:rsidR="00D138C8" w:rsidRPr="00D138C8" w:rsidRDefault="00D138C8" w:rsidP="00D138C8">
      <w:pPr>
        <w:autoSpaceDE w:val="0"/>
        <w:autoSpaceDN w:val="0"/>
        <w:adjustRightInd w:val="0"/>
        <w:spacing w:after="0" w:line="240" w:lineRule="auto"/>
        <w:jc w:val="both"/>
        <w:rPr>
          <w:rFonts w:ascii="Times New Roman" w:hAnsi="Times New Roman" w:cs="Times New Roman"/>
          <w:b/>
          <w:lang w:val="en-GB"/>
        </w:rPr>
      </w:pPr>
      <w:r w:rsidRPr="00D138C8">
        <w:rPr>
          <w:rFonts w:ascii="Times New Roman" w:hAnsi="Times New Roman" w:cs="Times New Roman"/>
          <w:b/>
          <w:lang w:val="en-GB"/>
        </w:rPr>
        <w:t>References:</w:t>
      </w:r>
    </w:p>
    <w:p w:rsidR="00D138C8" w:rsidRPr="00D138C8" w:rsidRDefault="00D138C8" w:rsidP="00D138C8">
      <w:pPr>
        <w:autoSpaceDE w:val="0"/>
        <w:autoSpaceDN w:val="0"/>
        <w:adjustRightInd w:val="0"/>
        <w:spacing w:after="0" w:line="240" w:lineRule="auto"/>
        <w:jc w:val="both"/>
        <w:rPr>
          <w:rFonts w:ascii="Times New Roman" w:hAnsi="Times New Roman" w:cs="Times New Roman"/>
          <w:lang w:val="en-GB"/>
        </w:rPr>
      </w:pPr>
      <w:r w:rsidRPr="00D138C8">
        <w:rPr>
          <w:rFonts w:ascii="Times New Roman" w:hAnsi="Times New Roman" w:cs="Times New Roman"/>
          <w:lang w:val="en-GB"/>
        </w:rPr>
        <w:t>1.  Platone, Il Simposio, Milano, Adelphi, 1979</w:t>
      </w:r>
    </w:p>
    <w:p w:rsidR="00D138C8" w:rsidRPr="00D138C8" w:rsidRDefault="00D138C8" w:rsidP="00D138C8">
      <w:pPr>
        <w:autoSpaceDE w:val="0"/>
        <w:autoSpaceDN w:val="0"/>
        <w:adjustRightInd w:val="0"/>
        <w:spacing w:after="0" w:line="240" w:lineRule="auto"/>
        <w:jc w:val="both"/>
        <w:rPr>
          <w:rFonts w:ascii="Times New Roman" w:hAnsi="Times New Roman" w:cs="Times New Roman"/>
          <w:i/>
          <w:lang w:val="en-GB"/>
        </w:rPr>
      </w:pPr>
      <w:r w:rsidRPr="00D138C8">
        <w:rPr>
          <w:rFonts w:ascii="Times New Roman" w:hAnsi="Times New Roman" w:cs="Times New Roman"/>
          <w:lang w:val="en-GB"/>
        </w:rPr>
        <w:t>2. Kant, E. La critica della ragion pratica, Bari, Laterza, 1997</w:t>
      </w:r>
    </w:p>
    <w:p w:rsidR="00D138C8" w:rsidRPr="00D138C8" w:rsidRDefault="00D138C8" w:rsidP="00D138C8">
      <w:pPr>
        <w:autoSpaceDE w:val="0"/>
        <w:autoSpaceDN w:val="0"/>
        <w:adjustRightInd w:val="0"/>
        <w:spacing w:after="0" w:line="240" w:lineRule="auto"/>
        <w:jc w:val="both"/>
        <w:rPr>
          <w:rFonts w:ascii="Times New Roman" w:hAnsi="Times New Roman" w:cs="Times New Roman"/>
          <w:i/>
          <w:lang w:val="en-GB"/>
        </w:rPr>
      </w:pPr>
      <w:r w:rsidRPr="00D138C8">
        <w:rPr>
          <w:rFonts w:ascii="Times New Roman" w:hAnsi="Times New Roman" w:cs="Times New Roman"/>
          <w:lang w:val="en-GB"/>
        </w:rPr>
        <w:t>3. Kant, E. La critica del giudizio. Bari, Laterza, 1997</w:t>
      </w:r>
    </w:p>
    <w:p w:rsidR="00D138C8" w:rsidRPr="00D138C8" w:rsidRDefault="00D138C8" w:rsidP="00D138C8">
      <w:pPr>
        <w:autoSpaceDE w:val="0"/>
        <w:autoSpaceDN w:val="0"/>
        <w:adjustRightInd w:val="0"/>
        <w:spacing w:after="0" w:line="240" w:lineRule="auto"/>
        <w:jc w:val="both"/>
        <w:rPr>
          <w:rFonts w:ascii="Times New Roman" w:hAnsi="Times New Roman" w:cs="Times New Roman"/>
          <w:lang w:val="fr-FR"/>
        </w:rPr>
      </w:pPr>
      <w:r w:rsidRPr="00D138C8">
        <w:rPr>
          <w:rFonts w:ascii="Times New Roman" w:hAnsi="Times New Roman" w:cs="Times New Roman"/>
          <w:lang w:val="en-GB"/>
        </w:rPr>
        <w:t xml:space="preserve">4. </w:t>
      </w:r>
      <w:r w:rsidRPr="00D138C8">
        <w:rPr>
          <w:rFonts w:ascii="Times New Roman" w:hAnsi="Times New Roman" w:cs="Times New Roman"/>
          <w:lang w:val="fr-FR"/>
        </w:rPr>
        <w:t xml:space="preserve">Kawabata, H., &amp; Zeki, S. (2008). The neural correlates of desire. </w:t>
      </w:r>
      <w:r w:rsidRPr="00D138C8">
        <w:rPr>
          <w:rFonts w:ascii="Times New Roman" w:hAnsi="Times New Roman" w:cs="Times New Roman"/>
          <w:i/>
          <w:iCs/>
          <w:lang w:val="fr-FR"/>
        </w:rPr>
        <w:t>PloS One</w:t>
      </w:r>
      <w:r w:rsidRPr="00D138C8">
        <w:rPr>
          <w:rFonts w:ascii="Times New Roman" w:hAnsi="Times New Roman" w:cs="Times New Roman"/>
          <w:lang w:val="fr-FR"/>
        </w:rPr>
        <w:t xml:space="preserve">, </w:t>
      </w:r>
      <w:r w:rsidRPr="00D138C8">
        <w:rPr>
          <w:rFonts w:ascii="Times New Roman" w:hAnsi="Times New Roman" w:cs="Times New Roman"/>
          <w:i/>
          <w:iCs/>
          <w:lang w:val="fr-FR"/>
        </w:rPr>
        <w:t>3</w:t>
      </w:r>
      <w:r w:rsidRPr="00D138C8">
        <w:rPr>
          <w:rFonts w:ascii="Times New Roman" w:hAnsi="Times New Roman" w:cs="Times New Roman"/>
          <w:lang w:val="fr-FR"/>
        </w:rPr>
        <w:t>(8), e3027. doi:10.1371/journal.pone.0003027</w:t>
      </w:r>
    </w:p>
    <w:p w:rsidR="00D138C8" w:rsidRPr="00D138C8" w:rsidRDefault="00D138C8" w:rsidP="00D138C8">
      <w:pPr>
        <w:autoSpaceDE w:val="0"/>
        <w:autoSpaceDN w:val="0"/>
        <w:adjustRightInd w:val="0"/>
        <w:spacing w:after="0" w:line="240" w:lineRule="auto"/>
        <w:jc w:val="both"/>
        <w:rPr>
          <w:rFonts w:ascii="Times New Roman" w:hAnsi="Times New Roman" w:cs="Times New Roman"/>
          <w:lang w:val="fr-FR"/>
        </w:rPr>
      </w:pPr>
      <w:r w:rsidRPr="00D138C8">
        <w:rPr>
          <w:rFonts w:ascii="Times New Roman" w:hAnsi="Times New Roman" w:cs="Times New Roman"/>
          <w:lang w:val="fr-FR"/>
        </w:rPr>
        <w:t xml:space="preserve">5. Kirk, U., Skov, M., Hulme, O., Christensen, M. S., &amp; Zeki, S. (2009). Modulation of aesthetic value by semantic context: an fMRI study. </w:t>
      </w:r>
      <w:r w:rsidRPr="00D138C8">
        <w:rPr>
          <w:rFonts w:ascii="Times New Roman" w:hAnsi="Times New Roman" w:cs="Times New Roman"/>
          <w:i/>
          <w:iCs/>
          <w:lang w:val="fr-FR"/>
        </w:rPr>
        <w:t>NeuroImage</w:t>
      </w:r>
      <w:r w:rsidRPr="00D138C8">
        <w:rPr>
          <w:rFonts w:ascii="Times New Roman" w:hAnsi="Times New Roman" w:cs="Times New Roman"/>
          <w:lang w:val="fr-FR"/>
        </w:rPr>
        <w:t xml:space="preserve">, </w:t>
      </w:r>
      <w:r w:rsidRPr="00D138C8">
        <w:rPr>
          <w:rFonts w:ascii="Times New Roman" w:hAnsi="Times New Roman" w:cs="Times New Roman"/>
          <w:i/>
          <w:iCs/>
          <w:lang w:val="fr-FR"/>
        </w:rPr>
        <w:t>44</w:t>
      </w:r>
      <w:r w:rsidRPr="00D138C8">
        <w:rPr>
          <w:rFonts w:ascii="Times New Roman" w:hAnsi="Times New Roman" w:cs="Times New Roman"/>
          <w:lang w:val="fr-FR"/>
        </w:rPr>
        <w:t>(3), 1125</w:t>
      </w:r>
      <w:r w:rsidRPr="00D138C8">
        <w:rPr>
          <w:rFonts w:ascii="MS Mincho" w:eastAsia="MS Mincho" w:hAnsi="MS Mincho" w:cs="MS Mincho" w:hint="eastAsia"/>
          <w:lang w:val="fr-FR"/>
        </w:rPr>
        <w:t>‑</w:t>
      </w:r>
      <w:r w:rsidRPr="00D138C8">
        <w:rPr>
          <w:rFonts w:ascii="Times New Roman" w:hAnsi="Times New Roman" w:cs="Times New Roman"/>
          <w:lang w:val="fr-FR"/>
        </w:rPr>
        <w:t>1132. doi:10.1016/j.neuroimage.2008.10.009</w:t>
      </w:r>
    </w:p>
    <w:p w:rsidR="00D138C8" w:rsidRPr="00D138C8" w:rsidRDefault="00D138C8" w:rsidP="00D138C8">
      <w:pPr>
        <w:autoSpaceDE w:val="0"/>
        <w:autoSpaceDN w:val="0"/>
        <w:adjustRightInd w:val="0"/>
        <w:spacing w:after="0" w:line="240" w:lineRule="auto"/>
        <w:jc w:val="both"/>
        <w:rPr>
          <w:rFonts w:ascii="Times New Roman" w:hAnsi="Times New Roman" w:cs="Times New Roman"/>
          <w:lang w:val="fr-FR"/>
        </w:rPr>
      </w:pPr>
      <w:r w:rsidRPr="00D138C8">
        <w:rPr>
          <w:rFonts w:ascii="Times New Roman" w:hAnsi="Times New Roman" w:cs="Times New Roman"/>
          <w:lang w:val="fr-FR"/>
        </w:rPr>
        <w:t xml:space="preserve">6. Zeki, S., &amp; Romaya, J. P. (2008). Neural correlates of hate. </w:t>
      </w:r>
      <w:r w:rsidRPr="00D138C8">
        <w:rPr>
          <w:rFonts w:ascii="Times New Roman" w:hAnsi="Times New Roman" w:cs="Times New Roman"/>
          <w:i/>
          <w:iCs/>
          <w:lang w:val="fr-FR"/>
        </w:rPr>
        <w:t>PloS One</w:t>
      </w:r>
      <w:r w:rsidRPr="00D138C8">
        <w:rPr>
          <w:rFonts w:ascii="Times New Roman" w:hAnsi="Times New Roman" w:cs="Times New Roman"/>
          <w:lang w:val="fr-FR"/>
        </w:rPr>
        <w:t xml:space="preserve">, </w:t>
      </w:r>
      <w:r w:rsidRPr="00D138C8">
        <w:rPr>
          <w:rFonts w:ascii="Times New Roman" w:hAnsi="Times New Roman" w:cs="Times New Roman"/>
          <w:i/>
          <w:iCs/>
          <w:lang w:val="fr-FR"/>
        </w:rPr>
        <w:t>3</w:t>
      </w:r>
      <w:r w:rsidRPr="00D138C8">
        <w:rPr>
          <w:rFonts w:ascii="Times New Roman" w:hAnsi="Times New Roman" w:cs="Times New Roman"/>
          <w:lang w:val="fr-FR"/>
        </w:rPr>
        <w:t>(10), e3556. doi:10.1371/journal.pone.0003556</w:t>
      </w:r>
    </w:p>
    <w:p w:rsidR="00D138C8" w:rsidRPr="00D138C8" w:rsidRDefault="00D138C8" w:rsidP="00D138C8">
      <w:pPr>
        <w:autoSpaceDE w:val="0"/>
        <w:autoSpaceDN w:val="0"/>
        <w:adjustRightInd w:val="0"/>
        <w:spacing w:after="0" w:line="240" w:lineRule="auto"/>
        <w:jc w:val="both"/>
        <w:rPr>
          <w:rFonts w:ascii="Times New Roman" w:hAnsi="Times New Roman" w:cs="Times New Roman"/>
          <w:lang w:val="fr-FR"/>
        </w:rPr>
      </w:pPr>
      <w:r w:rsidRPr="00D138C8">
        <w:rPr>
          <w:rFonts w:ascii="Times New Roman" w:hAnsi="Times New Roman" w:cs="Times New Roman"/>
          <w:lang w:val="fr-FR"/>
        </w:rPr>
        <w:t xml:space="preserve">7. Tulving, E. (1972). Episodic and semantic memory. In </w:t>
      </w:r>
      <w:r w:rsidRPr="00D138C8">
        <w:rPr>
          <w:rFonts w:ascii="Times New Roman" w:hAnsi="Times New Roman" w:cs="Times New Roman"/>
          <w:i/>
          <w:iCs/>
          <w:lang w:val="fr-FR"/>
        </w:rPr>
        <w:t>Organization of memory</w:t>
      </w:r>
      <w:r w:rsidRPr="00D138C8">
        <w:rPr>
          <w:rFonts w:ascii="Times New Roman" w:hAnsi="Times New Roman" w:cs="Times New Roman"/>
          <w:lang w:val="fr-FR"/>
        </w:rPr>
        <w:t>. New York: Academic Press.</w:t>
      </w:r>
    </w:p>
    <w:p w:rsidR="00D138C8" w:rsidRPr="00D138C8" w:rsidRDefault="00D138C8" w:rsidP="00D138C8">
      <w:pPr>
        <w:autoSpaceDE w:val="0"/>
        <w:autoSpaceDN w:val="0"/>
        <w:adjustRightInd w:val="0"/>
        <w:spacing w:after="0" w:line="240" w:lineRule="auto"/>
        <w:jc w:val="both"/>
        <w:rPr>
          <w:rFonts w:ascii="Times New Roman" w:hAnsi="Times New Roman" w:cs="Times New Roman"/>
          <w:lang w:val="fr-FR"/>
        </w:rPr>
      </w:pPr>
      <w:r w:rsidRPr="00D138C8">
        <w:rPr>
          <w:rFonts w:ascii="Times New Roman" w:hAnsi="Times New Roman" w:cs="Times New Roman"/>
          <w:lang w:val="fr-FR"/>
        </w:rPr>
        <w:t xml:space="preserve">8. Dalla Barba, G. (2002). </w:t>
      </w:r>
      <w:r w:rsidRPr="00D138C8">
        <w:rPr>
          <w:rFonts w:ascii="Times New Roman" w:hAnsi="Times New Roman" w:cs="Times New Roman"/>
          <w:i/>
          <w:iCs/>
          <w:lang w:val="fr-FR"/>
        </w:rPr>
        <w:t>Memory, Consciousness and Temporality</w:t>
      </w:r>
      <w:r w:rsidRPr="00D138C8">
        <w:rPr>
          <w:rFonts w:ascii="Times New Roman" w:hAnsi="Times New Roman" w:cs="Times New Roman"/>
          <w:lang w:val="fr-FR"/>
        </w:rPr>
        <w:t>. Boston: Kluver Academic Publishers.</w:t>
      </w:r>
    </w:p>
    <w:p w:rsidR="00D138C8" w:rsidRPr="00D138C8" w:rsidRDefault="00D138C8" w:rsidP="00D138C8">
      <w:pPr>
        <w:autoSpaceDE w:val="0"/>
        <w:autoSpaceDN w:val="0"/>
        <w:adjustRightInd w:val="0"/>
        <w:spacing w:after="0" w:line="240" w:lineRule="auto"/>
        <w:jc w:val="both"/>
        <w:rPr>
          <w:rFonts w:ascii="Times New Roman" w:hAnsi="Times New Roman" w:cs="Times New Roman"/>
          <w:lang w:val="fr-FR"/>
        </w:rPr>
      </w:pPr>
      <w:r w:rsidRPr="00D138C8">
        <w:rPr>
          <w:rFonts w:ascii="Times New Roman" w:hAnsi="Times New Roman" w:cs="Times New Roman"/>
          <w:lang w:val="fr-FR"/>
        </w:rPr>
        <w:lastRenderedPageBreak/>
        <w:t xml:space="preserve">9. Dalla Barba, G., Cappelletti, Y. J., Signorini, M., &amp; Denes, G. (1997). Confabulation: remembering « another » past, planning « another » future. </w:t>
      </w:r>
      <w:r w:rsidRPr="00D138C8">
        <w:rPr>
          <w:rFonts w:ascii="Times New Roman" w:hAnsi="Times New Roman" w:cs="Times New Roman"/>
          <w:i/>
          <w:iCs/>
          <w:lang w:val="fr-FR"/>
        </w:rPr>
        <w:t>Neurocase</w:t>
      </w:r>
      <w:r w:rsidRPr="00D138C8">
        <w:rPr>
          <w:rFonts w:ascii="Times New Roman" w:hAnsi="Times New Roman" w:cs="Times New Roman"/>
          <w:lang w:val="fr-FR"/>
        </w:rPr>
        <w:t xml:space="preserve">, </w:t>
      </w:r>
      <w:r w:rsidRPr="00D138C8">
        <w:rPr>
          <w:rFonts w:ascii="Times New Roman" w:hAnsi="Times New Roman" w:cs="Times New Roman"/>
          <w:i/>
          <w:iCs/>
          <w:lang w:val="fr-FR"/>
        </w:rPr>
        <w:t>3</w:t>
      </w:r>
      <w:r w:rsidRPr="00D138C8">
        <w:rPr>
          <w:rFonts w:ascii="Times New Roman" w:hAnsi="Times New Roman" w:cs="Times New Roman"/>
          <w:lang w:val="fr-FR"/>
        </w:rPr>
        <w:t>, 425</w:t>
      </w:r>
      <w:r w:rsidRPr="00D138C8">
        <w:rPr>
          <w:rFonts w:ascii="MS Mincho" w:eastAsia="MS Mincho" w:hAnsi="MS Mincho" w:cs="MS Mincho" w:hint="eastAsia"/>
          <w:lang w:val="fr-FR"/>
        </w:rPr>
        <w:t>‑</w:t>
      </w:r>
      <w:r w:rsidRPr="00D138C8">
        <w:rPr>
          <w:rFonts w:ascii="Times New Roman" w:hAnsi="Times New Roman" w:cs="Times New Roman"/>
          <w:lang w:val="fr-FR"/>
        </w:rPr>
        <w:t>436.</w:t>
      </w:r>
    </w:p>
    <w:p w:rsidR="00D138C8" w:rsidRPr="00D138C8" w:rsidRDefault="00D138C8" w:rsidP="00D138C8">
      <w:pPr>
        <w:autoSpaceDE w:val="0"/>
        <w:autoSpaceDN w:val="0"/>
        <w:adjustRightInd w:val="0"/>
        <w:spacing w:after="0" w:line="240" w:lineRule="auto"/>
        <w:jc w:val="both"/>
        <w:rPr>
          <w:rFonts w:ascii="Times New Roman" w:hAnsi="Times New Roman" w:cs="Times New Roman"/>
          <w:lang w:val="fr-FR"/>
        </w:rPr>
      </w:pPr>
      <w:r w:rsidRPr="00D138C8">
        <w:rPr>
          <w:rFonts w:ascii="Times New Roman" w:hAnsi="Times New Roman" w:cs="Times New Roman"/>
          <w:lang w:val="fr-FR"/>
        </w:rPr>
        <w:t xml:space="preserve">10. Dalla Barba, G., Cipolotti, L., &amp; Denes, G. (1990). Autobiographical memory loss and confabulation in Korsakoff’s syndrome: a case report. </w:t>
      </w:r>
      <w:r w:rsidRPr="00D138C8">
        <w:rPr>
          <w:rFonts w:ascii="Times New Roman" w:hAnsi="Times New Roman" w:cs="Times New Roman"/>
          <w:i/>
          <w:iCs/>
          <w:lang w:val="fr-FR"/>
        </w:rPr>
        <w:t>Cortex</w:t>
      </w:r>
      <w:r w:rsidRPr="00D138C8">
        <w:rPr>
          <w:rFonts w:ascii="Times New Roman" w:hAnsi="Times New Roman" w:cs="Times New Roman"/>
          <w:lang w:val="fr-FR"/>
        </w:rPr>
        <w:t xml:space="preserve">, </w:t>
      </w:r>
      <w:r w:rsidRPr="00D138C8">
        <w:rPr>
          <w:rFonts w:ascii="Times New Roman" w:hAnsi="Times New Roman" w:cs="Times New Roman"/>
          <w:i/>
          <w:iCs/>
          <w:lang w:val="fr-FR"/>
        </w:rPr>
        <w:t>26</w:t>
      </w:r>
      <w:r w:rsidRPr="00D138C8">
        <w:rPr>
          <w:rFonts w:ascii="Times New Roman" w:hAnsi="Times New Roman" w:cs="Times New Roman"/>
          <w:lang w:val="fr-FR"/>
        </w:rPr>
        <w:t>, 525</w:t>
      </w:r>
      <w:r w:rsidRPr="00D138C8">
        <w:rPr>
          <w:rFonts w:ascii="MS Mincho" w:eastAsia="MS Mincho" w:hAnsi="MS Mincho" w:cs="MS Mincho" w:hint="eastAsia"/>
          <w:lang w:val="fr-FR"/>
        </w:rPr>
        <w:t>‑</w:t>
      </w:r>
      <w:r w:rsidRPr="00D138C8">
        <w:rPr>
          <w:rFonts w:ascii="Times New Roman" w:hAnsi="Times New Roman" w:cs="Times New Roman"/>
          <w:lang w:val="fr-FR"/>
        </w:rPr>
        <w:t>534.</w:t>
      </w:r>
    </w:p>
    <w:p w:rsidR="00D138C8" w:rsidRPr="00D138C8" w:rsidRDefault="00D138C8" w:rsidP="00D138C8">
      <w:pPr>
        <w:autoSpaceDE w:val="0"/>
        <w:autoSpaceDN w:val="0"/>
        <w:adjustRightInd w:val="0"/>
        <w:spacing w:after="0" w:line="240" w:lineRule="auto"/>
        <w:jc w:val="both"/>
        <w:rPr>
          <w:rFonts w:ascii="Times New Roman" w:hAnsi="Times New Roman" w:cs="Times New Roman"/>
          <w:lang w:val="en-GB"/>
        </w:rPr>
      </w:pPr>
    </w:p>
    <w:p w:rsidR="007A4A65" w:rsidRDefault="00D138C8" w:rsidP="007D5E22">
      <w:pPr>
        <w:autoSpaceDE w:val="0"/>
        <w:autoSpaceDN w:val="0"/>
        <w:adjustRightInd w:val="0"/>
        <w:spacing w:after="0" w:line="240" w:lineRule="auto"/>
        <w:jc w:val="both"/>
        <w:rPr>
          <w:rFonts w:ascii="Times New Roman" w:hAnsi="Times New Roman" w:cs="Times New Roman"/>
          <w:sz w:val="24"/>
        </w:rPr>
      </w:pPr>
      <w:r w:rsidRPr="00D138C8">
        <w:rPr>
          <w:rFonts w:ascii="Times New Roman" w:hAnsi="Times New Roman" w:cs="Times New Roman"/>
          <w:sz w:val="24"/>
        </w:rPr>
        <w:t>Mar</w:t>
      </w:r>
      <w:r>
        <w:rPr>
          <w:rFonts w:ascii="Times New Roman" w:hAnsi="Times New Roman" w:cs="Times New Roman"/>
          <w:sz w:val="24"/>
        </w:rPr>
        <w:t>ta Rossetto, Massimo Scanarini,</w:t>
      </w:r>
      <w:r w:rsidRPr="00D138C8">
        <w:rPr>
          <w:rFonts w:ascii="Times New Roman" w:hAnsi="Times New Roman" w:cs="Times New Roman"/>
          <w:sz w:val="24"/>
        </w:rPr>
        <w:t xml:space="preserve"> Domenico d'Avella</w:t>
      </w:r>
      <w:r>
        <w:rPr>
          <w:rFonts w:ascii="Times New Roman" w:hAnsi="Times New Roman" w:cs="Times New Roman"/>
          <w:sz w:val="24"/>
        </w:rPr>
        <w:t xml:space="preserve"> - </w:t>
      </w:r>
      <w:hyperlink r:id="rId30" w:history="1">
        <w:r w:rsidRPr="003F378C">
          <w:rPr>
            <w:rStyle w:val="Collegamentoipertestuale"/>
            <w:rFonts w:ascii="Times New Roman" w:hAnsi="Times New Roman" w:cs="Times New Roman"/>
            <w:sz w:val="24"/>
          </w:rPr>
          <w:t>marta_rossetto@libero.it</w:t>
        </w:r>
      </w:hyperlink>
      <w:r>
        <w:rPr>
          <w:rFonts w:ascii="Times New Roman" w:hAnsi="Times New Roman" w:cs="Times New Roman"/>
          <w:sz w:val="24"/>
        </w:rPr>
        <w:t xml:space="preserve"> </w:t>
      </w:r>
    </w:p>
    <w:p w:rsidR="00D138C8" w:rsidRPr="00D138C8" w:rsidRDefault="00D138C8" w:rsidP="00D138C8">
      <w:pPr>
        <w:autoSpaceDE w:val="0"/>
        <w:autoSpaceDN w:val="0"/>
        <w:adjustRightInd w:val="0"/>
        <w:spacing w:after="0" w:line="240" w:lineRule="auto"/>
        <w:jc w:val="both"/>
        <w:rPr>
          <w:rFonts w:ascii="Times New Roman" w:hAnsi="Times New Roman" w:cs="Times New Roman"/>
          <w:b/>
          <w:sz w:val="24"/>
        </w:rPr>
      </w:pPr>
      <w:r w:rsidRPr="00D138C8">
        <w:rPr>
          <w:rFonts w:ascii="Times New Roman" w:hAnsi="Times New Roman" w:cs="Times New Roman"/>
          <w:b/>
          <w:sz w:val="24"/>
        </w:rPr>
        <w:t>L'obbligatorio attraversamento del cervello. Un percorso neuro-bioetico.</w:t>
      </w:r>
    </w:p>
    <w:p w:rsidR="00D138C8" w:rsidRPr="00D138C8" w:rsidRDefault="00D138C8" w:rsidP="00D138C8">
      <w:pPr>
        <w:autoSpaceDE w:val="0"/>
        <w:autoSpaceDN w:val="0"/>
        <w:adjustRightInd w:val="0"/>
        <w:spacing w:after="0" w:line="240" w:lineRule="auto"/>
        <w:jc w:val="both"/>
        <w:rPr>
          <w:rFonts w:ascii="Times New Roman" w:hAnsi="Times New Roman" w:cs="Times New Roman"/>
          <w:b/>
          <w:sz w:val="24"/>
        </w:rPr>
      </w:pPr>
    </w:p>
    <w:p w:rsidR="00D138C8" w:rsidRPr="00D138C8" w:rsidRDefault="00D138C8" w:rsidP="00D138C8">
      <w:pPr>
        <w:autoSpaceDE w:val="0"/>
        <w:autoSpaceDN w:val="0"/>
        <w:adjustRightInd w:val="0"/>
        <w:spacing w:after="0" w:line="240" w:lineRule="auto"/>
        <w:jc w:val="both"/>
        <w:rPr>
          <w:rFonts w:ascii="Times New Roman" w:hAnsi="Times New Roman" w:cs="Times New Roman"/>
        </w:rPr>
      </w:pPr>
      <w:r w:rsidRPr="00D138C8">
        <w:rPr>
          <w:rFonts w:ascii="Times New Roman" w:hAnsi="Times New Roman" w:cs="Times New Roman"/>
        </w:rPr>
        <w:t>La prospettiva da cui ciascun neurochirurgo guarda alla patologia cerebrale, sia essa organica o funzionale, è quella di poter raggiungere la migliore cura preservando il più possibile le funzioni cosiddette “nobili”. Tra tali funzioni durante un intervento neurochirurgico vengono monitorate quelle motorie e sensitive, visive, il linguaggio e il calcolo. Proprio perché essenziali nella vita quotidiana la loro salvaguardia si traduce in una buona qualità di vita, obiettivo principe della pratica medica.</w:t>
      </w:r>
    </w:p>
    <w:p w:rsidR="00D138C8" w:rsidRPr="00D138C8" w:rsidRDefault="00D138C8" w:rsidP="00D138C8">
      <w:pPr>
        <w:autoSpaceDE w:val="0"/>
        <w:autoSpaceDN w:val="0"/>
        <w:adjustRightInd w:val="0"/>
        <w:spacing w:after="0" w:line="240" w:lineRule="auto"/>
        <w:jc w:val="both"/>
        <w:rPr>
          <w:rFonts w:ascii="Times New Roman" w:hAnsi="Times New Roman" w:cs="Times New Roman"/>
        </w:rPr>
      </w:pPr>
      <w:r w:rsidRPr="00D138C8">
        <w:rPr>
          <w:rFonts w:ascii="Times New Roman" w:hAnsi="Times New Roman" w:cs="Times New Roman"/>
        </w:rPr>
        <w:t xml:space="preserve">Grazie ai notevoli progressi in campo diagnostico e alle consolidate conoscenze anatomiche è possibile visualizzare pre-operatoriamente e localizzare intra-operatoriamente molte di queste aree critiche cerebrali e pianificare al meglio l'intervento che comporta in ogni caso l’attraversamento del cervello. Oggi il concetto di “aree cerebrali” è stato rivisto alla luce di una visione più ampia di veri e propri network e connessioni cerebrali che sottendono a ciascuna funzione e alla plasticità cerebrale. Ciascun emisfero cerebrale si distingue comunque per specifiche competenze. L’emisfero sinistro è deputato ai processi linguistici, alla concatenazione logica e alla percezione analitica della realtà. In sostanza costituisce la parte razionale, logica e lineare della nostra mente e per questo è sempre stato considerato come il più importante. L’emisfero destro invece è competente nella percezione e elaborazione visiva delle immagini, nell’interpretazione emotiva, è sede di sogni e istinto, rappresentando la parte spirituale, mistica e olistica della nostra mente. </w:t>
      </w:r>
    </w:p>
    <w:p w:rsidR="00D138C8" w:rsidRPr="00D138C8" w:rsidRDefault="00D138C8" w:rsidP="00D138C8">
      <w:pPr>
        <w:autoSpaceDE w:val="0"/>
        <w:autoSpaceDN w:val="0"/>
        <w:adjustRightInd w:val="0"/>
        <w:spacing w:after="0" w:line="240" w:lineRule="auto"/>
        <w:jc w:val="both"/>
        <w:rPr>
          <w:rFonts w:ascii="Times New Roman" w:hAnsi="Times New Roman" w:cs="Times New Roman"/>
        </w:rPr>
      </w:pPr>
      <w:r w:rsidRPr="00D138C8">
        <w:rPr>
          <w:rFonts w:ascii="Times New Roman" w:hAnsi="Times New Roman" w:cs="Times New Roman"/>
        </w:rPr>
        <w:t>È evidente che l'encefalo non può essere considerato semplicisticamente come sede di circuiti neuronali volti alla pianificazione di movimenti o alla percezione di stimoli e l'essere umano nella sua complessa unicità, inteso come “persona”, comprende la sfera emozionale, la memoria, le pulsioni, la moralità, gli affetti, la creatività...in una parola: la mente.</w:t>
      </w:r>
    </w:p>
    <w:p w:rsidR="00D138C8" w:rsidRPr="00D138C8" w:rsidRDefault="00D138C8" w:rsidP="00D138C8">
      <w:pPr>
        <w:autoSpaceDE w:val="0"/>
        <w:autoSpaceDN w:val="0"/>
        <w:adjustRightInd w:val="0"/>
        <w:spacing w:after="0" w:line="240" w:lineRule="auto"/>
        <w:jc w:val="both"/>
        <w:rPr>
          <w:rFonts w:ascii="Times New Roman" w:hAnsi="Times New Roman" w:cs="Times New Roman"/>
        </w:rPr>
      </w:pPr>
      <w:r w:rsidRPr="00D138C8">
        <w:rPr>
          <w:rFonts w:ascii="Times New Roman" w:hAnsi="Times New Roman" w:cs="Times New Roman"/>
        </w:rPr>
        <w:t>L’attraversamento del cervello pertanto consiste non solo nell’attraversamento di tessuto nervoso ma si traduce inevitabilmente nell’attraversamento della mente con importanti risvolti di tipo neuroetico.</w:t>
      </w:r>
    </w:p>
    <w:p w:rsidR="00D138C8" w:rsidRPr="00D138C8" w:rsidRDefault="00D138C8" w:rsidP="00D138C8">
      <w:pPr>
        <w:autoSpaceDE w:val="0"/>
        <w:autoSpaceDN w:val="0"/>
        <w:adjustRightInd w:val="0"/>
        <w:spacing w:after="0" w:line="240" w:lineRule="auto"/>
        <w:jc w:val="both"/>
        <w:rPr>
          <w:rFonts w:ascii="Times New Roman" w:hAnsi="Times New Roman" w:cs="Times New Roman"/>
        </w:rPr>
      </w:pPr>
      <w:r w:rsidRPr="00D138C8">
        <w:rPr>
          <w:rFonts w:ascii="Times New Roman" w:hAnsi="Times New Roman" w:cs="Times New Roman"/>
        </w:rPr>
        <w:t>Sappiamo che lesioni cerebrali situate in specifiche aree possono determinare alterazioni comportamentali anche notevoli. Questo spiega il crescente interesse nell’identificare fattori clinici predittivi di eventuali alterazioni psicologiche e psichiatriche nel postoperatorio. Va ricordato comunque che modificazioni di personalità dopo un intervento possono anche non essere esclusivamente peggiorative portando ad acquisizioni che il soggetto non sapeva di possedere. Ancora una volta emerge lo stretto intreccio neurochirurgia-neuroetica.</w:t>
      </w:r>
    </w:p>
    <w:p w:rsidR="00D138C8" w:rsidRPr="00D138C8" w:rsidRDefault="00D138C8" w:rsidP="00D138C8">
      <w:pPr>
        <w:autoSpaceDE w:val="0"/>
        <w:autoSpaceDN w:val="0"/>
        <w:adjustRightInd w:val="0"/>
        <w:spacing w:after="0" w:line="240" w:lineRule="auto"/>
        <w:jc w:val="both"/>
        <w:rPr>
          <w:rFonts w:ascii="Times New Roman" w:hAnsi="Times New Roman" w:cs="Times New Roman"/>
        </w:rPr>
      </w:pPr>
      <w:r w:rsidRPr="00D138C8">
        <w:rPr>
          <w:rFonts w:ascii="Times New Roman" w:hAnsi="Times New Roman" w:cs="Times New Roman"/>
        </w:rPr>
        <w:t>La maggiore sensibilità nell'affrontare lesioni intimamente correlate alle strutture cerebrali determinanti l'identità di ciascuno deriva anche dallo studio di azioni criminali commesse in seguito ad alterazioni psicologiche legate a patologie organiche</w:t>
      </w:r>
    </w:p>
    <w:p w:rsidR="00D138C8" w:rsidRPr="00D138C8" w:rsidRDefault="00D138C8" w:rsidP="00D138C8">
      <w:pPr>
        <w:autoSpaceDE w:val="0"/>
        <w:autoSpaceDN w:val="0"/>
        <w:adjustRightInd w:val="0"/>
        <w:spacing w:after="0" w:line="240" w:lineRule="auto"/>
        <w:jc w:val="both"/>
        <w:rPr>
          <w:rFonts w:ascii="Times New Roman" w:hAnsi="Times New Roman" w:cs="Times New Roman"/>
        </w:rPr>
      </w:pPr>
      <w:r w:rsidRPr="00D138C8">
        <w:rPr>
          <w:rFonts w:ascii="Times New Roman" w:hAnsi="Times New Roman" w:cs="Times New Roman"/>
        </w:rPr>
        <w:t>Emblematico è il caso di Charles Whitman che nel 1966 fu responsabile di una strage in Texas e la cui autopsia documentò un tumore cerebrale nell’amigdala. Questo caso, come tanti altri, ha stimolato lo studio della psicopatologia del comportamento criminale ponendo l’attenzione su fattori familiari, neurobiologici, predisposizioni genetiche, vulnerabilità di genere... Sicuramente dal punto di vista neurochirurgico di notevole interesse è l’identificazione di aree cerebrali deputate all’autocontrollo e al giudizio morale. L’attribuzione di funzioni così complesse a specifiche aree cerebrali potrebbe far scaturire il concetto di “moralità innata” e ancora una volta evidenzia come l’atto neurochirurgico sia rivolto al complesso cervello-mente ed in sostanza al soggetto “persona”.</w:t>
      </w:r>
    </w:p>
    <w:p w:rsidR="00D138C8" w:rsidRPr="00D138C8" w:rsidRDefault="00D138C8" w:rsidP="00D138C8">
      <w:pPr>
        <w:autoSpaceDE w:val="0"/>
        <w:autoSpaceDN w:val="0"/>
        <w:adjustRightInd w:val="0"/>
        <w:spacing w:after="0" w:line="240" w:lineRule="auto"/>
        <w:jc w:val="both"/>
        <w:rPr>
          <w:rFonts w:ascii="Times New Roman" w:hAnsi="Times New Roman" w:cs="Times New Roman"/>
        </w:rPr>
      </w:pPr>
    </w:p>
    <w:p w:rsidR="00D138C8" w:rsidRPr="00D138C8" w:rsidRDefault="00D138C8" w:rsidP="00D138C8">
      <w:pPr>
        <w:autoSpaceDE w:val="0"/>
        <w:autoSpaceDN w:val="0"/>
        <w:adjustRightInd w:val="0"/>
        <w:spacing w:after="0" w:line="240" w:lineRule="auto"/>
        <w:jc w:val="both"/>
        <w:rPr>
          <w:rFonts w:ascii="Times New Roman" w:hAnsi="Times New Roman" w:cs="Times New Roman"/>
          <w:b/>
        </w:rPr>
      </w:pPr>
      <w:r w:rsidRPr="00D138C8">
        <w:rPr>
          <w:rFonts w:ascii="Times New Roman" w:hAnsi="Times New Roman" w:cs="Times New Roman"/>
          <w:b/>
        </w:rPr>
        <w:t>Bibliografia:</w:t>
      </w:r>
    </w:p>
    <w:p w:rsidR="00D138C8" w:rsidRPr="00D138C8" w:rsidRDefault="00D138C8" w:rsidP="00D138C8">
      <w:pPr>
        <w:numPr>
          <w:ilvl w:val="0"/>
          <w:numId w:val="2"/>
        </w:numPr>
        <w:autoSpaceDE w:val="0"/>
        <w:autoSpaceDN w:val="0"/>
        <w:adjustRightInd w:val="0"/>
        <w:spacing w:after="0" w:line="240" w:lineRule="auto"/>
        <w:jc w:val="both"/>
        <w:rPr>
          <w:rFonts w:ascii="Times New Roman" w:hAnsi="Times New Roman" w:cs="Times New Roman"/>
        </w:rPr>
      </w:pPr>
      <w:r w:rsidRPr="00D138C8">
        <w:rPr>
          <w:rFonts w:ascii="Times New Roman" w:hAnsi="Times New Roman" w:cs="Times New Roman"/>
        </w:rPr>
        <w:t>Edoardo Casiglia et al, “Decisione volizione e libero arbitrio”, Libraria Padovana Editrice 2011</w:t>
      </w:r>
    </w:p>
    <w:p w:rsidR="00D138C8" w:rsidRPr="00D138C8" w:rsidRDefault="00D138C8" w:rsidP="00D138C8">
      <w:pPr>
        <w:numPr>
          <w:ilvl w:val="0"/>
          <w:numId w:val="2"/>
        </w:numPr>
        <w:autoSpaceDE w:val="0"/>
        <w:autoSpaceDN w:val="0"/>
        <w:adjustRightInd w:val="0"/>
        <w:spacing w:after="0" w:line="240" w:lineRule="auto"/>
        <w:jc w:val="both"/>
        <w:rPr>
          <w:rFonts w:ascii="Times New Roman" w:hAnsi="Times New Roman" w:cs="Times New Roman"/>
        </w:rPr>
      </w:pPr>
      <w:r w:rsidRPr="00D138C8">
        <w:rPr>
          <w:rFonts w:ascii="Times New Roman" w:hAnsi="Times New Roman" w:cs="Times New Roman"/>
        </w:rPr>
        <w:t>Paolo Legrenzi e Carlo Umiltà, “Neuro-mania. Il cervello non spiega chi siamo”, il Mulino 2009</w:t>
      </w:r>
    </w:p>
    <w:p w:rsidR="00D138C8" w:rsidRPr="00D138C8" w:rsidRDefault="00D138C8" w:rsidP="00D138C8">
      <w:pPr>
        <w:numPr>
          <w:ilvl w:val="0"/>
          <w:numId w:val="2"/>
        </w:numPr>
        <w:autoSpaceDE w:val="0"/>
        <w:autoSpaceDN w:val="0"/>
        <w:adjustRightInd w:val="0"/>
        <w:spacing w:after="0" w:line="240" w:lineRule="auto"/>
        <w:jc w:val="both"/>
        <w:rPr>
          <w:rFonts w:ascii="Times New Roman" w:hAnsi="Times New Roman" w:cs="Times New Roman"/>
          <w:lang w:val="en-US"/>
        </w:rPr>
      </w:pPr>
      <w:r w:rsidRPr="00D138C8">
        <w:rPr>
          <w:rFonts w:ascii="Times New Roman" w:hAnsi="Times New Roman" w:cs="Times New Roman"/>
          <w:lang w:val="en-US"/>
        </w:rPr>
        <w:t>Otten ML et al, “Motor deficits corelate with resting state motor network connectivity in patients with brain tumours”, Brain 135: 1017-1026, 2012</w:t>
      </w:r>
    </w:p>
    <w:p w:rsidR="00D138C8" w:rsidRPr="00D138C8" w:rsidRDefault="00D138C8" w:rsidP="00D138C8">
      <w:pPr>
        <w:numPr>
          <w:ilvl w:val="0"/>
          <w:numId w:val="2"/>
        </w:numPr>
        <w:autoSpaceDE w:val="0"/>
        <w:autoSpaceDN w:val="0"/>
        <w:adjustRightInd w:val="0"/>
        <w:spacing w:after="0" w:line="240" w:lineRule="auto"/>
        <w:jc w:val="both"/>
        <w:rPr>
          <w:rFonts w:ascii="Times New Roman" w:hAnsi="Times New Roman" w:cs="Times New Roman"/>
          <w:lang w:val="en-US"/>
        </w:rPr>
      </w:pPr>
      <w:r w:rsidRPr="00D138C8">
        <w:rPr>
          <w:rFonts w:ascii="Times New Roman" w:hAnsi="Times New Roman" w:cs="Times New Roman"/>
          <w:lang w:val="en-US"/>
        </w:rPr>
        <w:t>Rebecca A. Cleary et al, “Predictors ofpsychiatric and seizures outcome following temporal lobe epilepsy surgery”, Epilepsia 53 (10): 1705-1712, 2012</w:t>
      </w:r>
    </w:p>
    <w:p w:rsidR="00D138C8" w:rsidRPr="00D138C8" w:rsidRDefault="00D138C8" w:rsidP="00D138C8">
      <w:pPr>
        <w:numPr>
          <w:ilvl w:val="0"/>
          <w:numId w:val="2"/>
        </w:numPr>
        <w:autoSpaceDE w:val="0"/>
        <w:autoSpaceDN w:val="0"/>
        <w:adjustRightInd w:val="0"/>
        <w:spacing w:after="0" w:line="240" w:lineRule="auto"/>
        <w:jc w:val="both"/>
        <w:rPr>
          <w:rFonts w:ascii="Times New Roman" w:hAnsi="Times New Roman" w:cs="Times New Roman"/>
          <w:lang w:val="en-US"/>
        </w:rPr>
      </w:pPr>
      <w:r w:rsidRPr="00D138C8">
        <w:rPr>
          <w:rFonts w:ascii="Times New Roman" w:hAnsi="Times New Roman" w:cs="Times New Roman"/>
          <w:lang w:val="en-US"/>
        </w:rPr>
        <w:lastRenderedPageBreak/>
        <w:t>Burgess PW and Shallice T, “Response suppression, initiation and strategy use following frontal lobe lesions”, Neuropsychologia 34; 263-272, 1996</w:t>
      </w:r>
    </w:p>
    <w:p w:rsidR="00D138C8" w:rsidRPr="00D138C8" w:rsidRDefault="00D138C8" w:rsidP="00D138C8">
      <w:pPr>
        <w:numPr>
          <w:ilvl w:val="0"/>
          <w:numId w:val="2"/>
        </w:numPr>
        <w:autoSpaceDE w:val="0"/>
        <w:autoSpaceDN w:val="0"/>
        <w:adjustRightInd w:val="0"/>
        <w:spacing w:after="0" w:line="240" w:lineRule="auto"/>
        <w:jc w:val="both"/>
        <w:rPr>
          <w:rFonts w:ascii="Times New Roman" w:hAnsi="Times New Roman" w:cs="Times New Roman"/>
          <w:lang w:val="en-US"/>
        </w:rPr>
      </w:pPr>
      <w:r w:rsidRPr="00D138C8">
        <w:rPr>
          <w:rFonts w:ascii="Times New Roman" w:hAnsi="Times New Roman" w:cs="Times New Roman"/>
          <w:lang w:val="en-US"/>
        </w:rPr>
        <w:t>Raine A, “From genes to brain to antisocial behavior”, Curr Direct Psychol Sci 17; 323-328, 2008</w:t>
      </w:r>
    </w:p>
    <w:p w:rsidR="00D138C8" w:rsidRDefault="00D138C8" w:rsidP="00D138C8">
      <w:pPr>
        <w:autoSpaceDE w:val="0"/>
        <w:autoSpaceDN w:val="0"/>
        <w:adjustRightInd w:val="0"/>
        <w:spacing w:after="0" w:line="240" w:lineRule="auto"/>
        <w:jc w:val="both"/>
        <w:rPr>
          <w:rFonts w:ascii="Times New Roman" w:hAnsi="Times New Roman" w:cs="Times New Roman"/>
          <w:lang w:val="en-US"/>
        </w:rPr>
      </w:pPr>
    </w:p>
    <w:p w:rsidR="00264315" w:rsidRPr="00264315" w:rsidRDefault="00264315" w:rsidP="00264315">
      <w:pPr>
        <w:autoSpaceDE w:val="0"/>
        <w:autoSpaceDN w:val="0"/>
        <w:adjustRightInd w:val="0"/>
        <w:spacing w:after="0" w:line="240" w:lineRule="auto"/>
        <w:jc w:val="both"/>
        <w:rPr>
          <w:rFonts w:ascii="Times New Roman" w:hAnsi="Times New Roman" w:cs="Times New Roman"/>
          <w:sz w:val="24"/>
        </w:rPr>
      </w:pPr>
      <w:r w:rsidRPr="00264315">
        <w:rPr>
          <w:rFonts w:ascii="Times New Roman" w:hAnsi="Times New Roman" w:cs="Times New Roman"/>
          <w:sz w:val="24"/>
        </w:rPr>
        <w:t>Hans Van Eyghen</w:t>
      </w:r>
      <w:r>
        <w:rPr>
          <w:rFonts w:ascii="Times New Roman" w:hAnsi="Times New Roman" w:cs="Times New Roman"/>
          <w:sz w:val="24"/>
        </w:rPr>
        <w:t xml:space="preserve"> - </w:t>
      </w:r>
      <w:hyperlink r:id="rId31" w:history="1">
        <w:r w:rsidRPr="00264315">
          <w:rPr>
            <w:rStyle w:val="Collegamentoipertestuale"/>
            <w:rFonts w:ascii="Times New Roman" w:hAnsi="Times New Roman" w:cs="Times New Roman"/>
            <w:bCs/>
            <w:sz w:val="24"/>
          </w:rPr>
          <w:t>h.m.r.a.van.eyghen@vu.nl</w:t>
        </w:r>
      </w:hyperlink>
    </w:p>
    <w:p w:rsidR="00264315" w:rsidRPr="00264315" w:rsidRDefault="00264315" w:rsidP="00264315">
      <w:pPr>
        <w:autoSpaceDE w:val="0"/>
        <w:autoSpaceDN w:val="0"/>
        <w:adjustRightInd w:val="0"/>
        <w:spacing w:after="0" w:line="240" w:lineRule="auto"/>
        <w:jc w:val="both"/>
        <w:rPr>
          <w:rFonts w:ascii="Times New Roman" w:hAnsi="Times New Roman" w:cs="Times New Roman"/>
          <w:b/>
          <w:sz w:val="24"/>
        </w:rPr>
      </w:pPr>
      <w:r w:rsidRPr="00264315">
        <w:rPr>
          <w:rFonts w:ascii="Times New Roman" w:hAnsi="Times New Roman" w:cs="Times New Roman"/>
          <w:b/>
          <w:sz w:val="24"/>
        </w:rPr>
        <w:t>The limits of neuroscience. Lessons learned from neurotheology for neuroethics</w:t>
      </w:r>
    </w:p>
    <w:p w:rsidR="00264315" w:rsidRPr="00264315" w:rsidRDefault="00264315" w:rsidP="00264315">
      <w:pPr>
        <w:autoSpaceDE w:val="0"/>
        <w:autoSpaceDN w:val="0"/>
        <w:adjustRightInd w:val="0"/>
        <w:spacing w:after="0" w:line="240" w:lineRule="auto"/>
        <w:jc w:val="both"/>
        <w:rPr>
          <w:rFonts w:ascii="Times New Roman" w:hAnsi="Times New Roman" w:cs="Times New Roman"/>
          <w:b/>
          <w:bCs/>
        </w:rPr>
      </w:pPr>
    </w:p>
    <w:p w:rsidR="00264315" w:rsidRPr="00264315" w:rsidRDefault="00264315" w:rsidP="00264315">
      <w:pPr>
        <w:autoSpaceDE w:val="0"/>
        <w:autoSpaceDN w:val="0"/>
        <w:adjustRightInd w:val="0"/>
        <w:spacing w:after="0" w:line="240" w:lineRule="auto"/>
        <w:jc w:val="both"/>
        <w:rPr>
          <w:rFonts w:ascii="Times New Roman" w:hAnsi="Times New Roman" w:cs="Times New Roman"/>
        </w:rPr>
      </w:pPr>
      <w:r w:rsidRPr="00264315">
        <w:rPr>
          <w:rFonts w:ascii="Times New Roman" w:hAnsi="Times New Roman" w:cs="Times New Roman"/>
        </w:rPr>
        <w:t>During the last two decades, neuroscientific inquiry into the phenomenon called religious experiences</w:t>
      </w:r>
      <w:r>
        <w:rPr>
          <w:rFonts w:ascii="Times New Roman" w:hAnsi="Times New Roman" w:cs="Times New Roman"/>
        </w:rPr>
        <w:t xml:space="preserve"> </w:t>
      </w:r>
      <w:r w:rsidRPr="00264315">
        <w:rPr>
          <w:rFonts w:ascii="Times New Roman" w:hAnsi="Times New Roman" w:cs="Times New Roman"/>
        </w:rPr>
        <w:t>reached unseen heights. Echoing Andrew Newberg (Newberg 2011), this line of research is often called</w:t>
      </w:r>
      <w:r>
        <w:rPr>
          <w:rFonts w:ascii="Times New Roman" w:hAnsi="Times New Roman" w:cs="Times New Roman"/>
        </w:rPr>
        <w:t xml:space="preserve"> </w:t>
      </w:r>
      <w:r w:rsidRPr="00264315">
        <w:rPr>
          <w:rFonts w:ascii="Times New Roman" w:hAnsi="Times New Roman" w:cs="Times New Roman"/>
        </w:rPr>
        <w:t>neurotheology. Attempts at artificial evocation by means of magnetic stimulation, for example Michael</w:t>
      </w:r>
      <w:r>
        <w:rPr>
          <w:rFonts w:ascii="Times New Roman" w:hAnsi="Times New Roman" w:cs="Times New Roman"/>
        </w:rPr>
        <w:t xml:space="preserve"> </w:t>
      </w:r>
      <w:r w:rsidRPr="00264315">
        <w:rPr>
          <w:rFonts w:ascii="Times New Roman" w:hAnsi="Times New Roman" w:cs="Times New Roman"/>
        </w:rPr>
        <w:t>Persinger’s God helmet (Booth, Koren, and Persinger 2005), received wide media coverage. Much was</w:t>
      </w:r>
      <w:r>
        <w:rPr>
          <w:rFonts w:ascii="Times New Roman" w:hAnsi="Times New Roman" w:cs="Times New Roman"/>
        </w:rPr>
        <w:t xml:space="preserve"> </w:t>
      </w:r>
      <w:r w:rsidRPr="00264315">
        <w:rPr>
          <w:rFonts w:ascii="Times New Roman" w:hAnsi="Times New Roman" w:cs="Times New Roman"/>
        </w:rPr>
        <w:t>also expected from neuroimaging (MRI, SPECT) (e.g. (Beauregard and Paquette 2006) ). Some hoped</w:t>
      </w:r>
      <w:r>
        <w:rPr>
          <w:rFonts w:ascii="Times New Roman" w:hAnsi="Times New Roman" w:cs="Times New Roman"/>
        </w:rPr>
        <w:t xml:space="preserve"> </w:t>
      </w:r>
      <w:r w:rsidRPr="00264315">
        <w:rPr>
          <w:rFonts w:ascii="Times New Roman" w:hAnsi="Times New Roman" w:cs="Times New Roman"/>
        </w:rPr>
        <w:t>that age</w:t>
      </w:r>
      <w:r w:rsidRPr="00264315">
        <w:rPr>
          <w:rFonts w:ascii="Cambria Math" w:hAnsi="Cambria Math" w:cs="Cambria Math"/>
        </w:rPr>
        <w:t>‐</w:t>
      </w:r>
      <w:r w:rsidRPr="00264315">
        <w:rPr>
          <w:rFonts w:ascii="Times New Roman" w:hAnsi="Times New Roman" w:cs="Times New Roman"/>
        </w:rPr>
        <w:t>old questions about religious experiences, or religion in general, might finally be answered</w:t>
      </w:r>
      <w:r>
        <w:rPr>
          <w:rFonts w:ascii="Times New Roman" w:hAnsi="Times New Roman" w:cs="Times New Roman"/>
        </w:rPr>
        <w:t xml:space="preserve"> </w:t>
      </w:r>
      <w:r w:rsidRPr="00264315">
        <w:rPr>
          <w:rFonts w:ascii="Times New Roman" w:hAnsi="Times New Roman" w:cs="Times New Roman"/>
        </w:rPr>
        <w:t>(d'Aquili and Newberg 1999). Some even argued that neuroscience could answer the question whether</w:t>
      </w:r>
      <w:r>
        <w:rPr>
          <w:rFonts w:ascii="Times New Roman" w:hAnsi="Times New Roman" w:cs="Times New Roman"/>
        </w:rPr>
        <w:t xml:space="preserve"> </w:t>
      </w:r>
      <w:r w:rsidRPr="00264315">
        <w:rPr>
          <w:rFonts w:ascii="Times New Roman" w:hAnsi="Times New Roman" w:cs="Times New Roman"/>
        </w:rPr>
        <w:t>religious experiences had a divine origin or were mere natural phenomena (Alper 2008). This paper will</w:t>
      </w:r>
      <w:r>
        <w:rPr>
          <w:rFonts w:ascii="Times New Roman" w:hAnsi="Times New Roman" w:cs="Times New Roman"/>
        </w:rPr>
        <w:t xml:space="preserve"> </w:t>
      </w:r>
      <w:r w:rsidRPr="00264315">
        <w:rPr>
          <w:rFonts w:ascii="Times New Roman" w:hAnsi="Times New Roman" w:cs="Times New Roman"/>
        </w:rPr>
        <w:t>argue that the results of neurotheology were not very relevant for our understanding of religious</w:t>
      </w:r>
      <w:r>
        <w:rPr>
          <w:rFonts w:ascii="Times New Roman" w:hAnsi="Times New Roman" w:cs="Times New Roman"/>
        </w:rPr>
        <w:t xml:space="preserve"> </w:t>
      </w:r>
      <w:r w:rsidRPr="00264315">
        <w:rPr>
          <w:rFonts w:ascii="Times New Roman" w:hAnsi="Times New Roman" w:cs="Times New Roman"/>
        </w:rPr>
        <w:t>experiences and that is likely that neuroethics will not fare any better.</w:t>
      </w:r>
    </w:p>
    <w:p w:rsidR="00264315" w:rsidRPr="00264315" w:rsidRDefault="00264315" w:rsidP="00264315">
      <w:pPr>
        <w:autoSpaceDE w:val="0"/>
        <w:autoSpaceDN w:val="0"/>
        <w:adjustRightInd w:val="0"/>
        <w:spacing w:after="0" w:line="240" w:lineRule="auto"/>
        <w:jc w:val="both"/>
        <w:rPr>
          <w:rFonts w:ascii="Times New Roman" w:hAnsi="Times New Roman" w:cs="Times New Roman"/>
        </w:rPr>
      </w:pPr>
      <w:r w:rsidRPr="00264315">
        <w:rPr>
          <w:rFonts w:ascii="Times New Roman" w:hAnsi="Times New Roman" w:cs="Times New Roman"/>
        </w:rPr>
        <w:t>Some claims of philosophers who argued against the veridicality of religious experiences have been that</w:t>
      </w:r>
      <w:r>
        <w:rPr>
          <w:rFonts w:ascii="Times New Roman" w:hAnsi="Times New Roman" w:cs="Times New Roman"/>
        </w:rPr>
        <w:t xml:space="preserve"> </w:t>
      </w:r>
      <w:r w:rsidRPr="00264315">
        <w:rPr>
          <w:rFonts w:ascii="Times New Roman" w:hAnsi="Times New Roman" w:cs="Times New Roman"/>
        </w:rPr>
        <w:t>they arise from a malfunctioning brain or that they often occur after fasting, long periods without sleep</w:t>
      </w:r>
      <w:r>
        <w:rPr>
          <w:rFonts w:ascii="Times New Roman" w:hAnsi="Times New Roman" w:cs="Times New Roman"/>
        </w:rPr>
        <w:t xml:space="preserve"> </w:t>
      </w:r>
      <w:r w:rsidRPr="00264315">
        <w:rPr>
          <w:rFonts w:ascii="Times New Roman" w:hAnsi="Times New Roman" w:cs="Times New Roman"/>
        </w:rPr>
        <w:t>or intoxication by drugs. Another important claim is that religious experiences can be explained as mere</w:t>
      </w:r>
      <w:r>
        <w:rPr>
          <w:rFonts w:ascii="Times New Roman" w:hAnsi="Times New Roman" w:cs="Times New Roman"/>
        </w:rPr>
        <w:t xml:space="preserve"> </w:t>
      </w:r>
      <w:r w:rsidRPr="00264315">
        <w:rPr>
          <w:rFonts w:ascii="Times New Roman" w:hAnsi="Times New Roman" w:cs="Times New Roman"/>
        </w:rPr>
        <w:t>natural phenomena and thus do not require any reference to the supernatural. I will argue that none of</w:t>
      </w:r>
      <w:r>
        <w:rPr>
          <w:rFonts w:ascii="Times New Roman" w:hAnsi="Times New Roman" w:cs="Times New Roman"/>
        </w:rPr>
        <w:t xml:space="preserve"> </w:t>
      </w:r>
      <w:r w:rsidRPr="00264315">
        <w:rPr>
          <w:rFonts w:ascii="Times New Roman" w:hAnsi="Times New Roman" w:cs="Times New Roman"/>
        </w:rPr>
        <w:t>these claims are supported by neuroscience and indeed cannot be supported by neuroscience because</w:t>
      </w:r>
      <w:r>
        <w:rPr>
          <w:rFonts w:ascii="Times New Roman" w:hAnsi="Times New Roman" w:cs="Times New Roman"/>
        </w:rPr>
        <w:t xml:space="preserve"> </w:t>
      </w:r>
      <w:r w:rsidRPr="00264315">
        <w:rPr>
          <w:rFonts w:ascii="Times New Roman" w:hAnsi="Times New Roman" w:cs="Times New Roman"/>
        </w:rPr>
        <w:t>they fall beyond its scope. Others have also relied on neuroscientific findings to argue for the veridicality</w:t>
      </w:r>
      <w:r>
        <w:rPr>
          <w:rFonts w:ascii="Times New Roman" w:hAnsi="Times New Roman" w:cs="Times New Roman"/>
        </w:rPr>
        <w:t xml:space="preserve"> </w:t>
      </w:r>
      <w:r w:rsidRPr="00264315">
        <w:rPr>
          <w:rFonts w:ascii="Times New Roman" w:hAnsi="Times New Roman" w:cs="Times New Roman"/>
        </w:rPr>
        <w:t>of religious experience (Joseph 2003). They have mainly claimed that neuroscience shows that the</w:t>
      </w:r>
      <w:r>
        <w:rPr>
          <w:rFonts w:ascii="Times New Roman" w:hAnsi="Times New Roman" w:cs="Times New Roman"/>
        </w:rPr>
        <w:t xml:space="preserve"> </w:t>
      </w:r>
      <w:r w:rsidRPr="00264315">
        <w:rPr>
          <w:rFonts w:ascii="Times New Roman" w:hAnsi="Times New Roman" w:cs="Times New Roman"/>
        </w:rPr>
        <w:t>human brain is functioning properly while the subject undergoes religious experiences. I will also argue</w:t>
      </w:r>
      <w:r>
        <w:rPr>
          <w:rFonts w:ascii="Times New Roman" w:hAnsi="Times New Roman" w:cs="Times New Roman"/>
        </w:rPr>
        <w:t xml:space="preserve"> </w:t>
      </w:r>
      <w:r w:rsidRPr="00264315">
        <w:rPr>
          <w:rFonts w:ascii="Times New Roman" w:hAnsi="Times New Roman" w:cs="Times New Roman"/>
        </w:rPr>
        <w:t>that this claim is not supported by neuroscience either.</w:t>
      </w:r>
    </w:p>
    <w:p w:rsidR="00264315" w:rsidRPr="00264315" w:rsidRDefault="00264315" w:rsidP="00264315">
      <w:pPr>
        <w:autoSpaceDE w:val="0"/>
        <w:autoSpaceDN w:val="0"/>
        <w:adjustRightInd w:val="0"/>
        <w:spacing w:after="0" w:line="240" w:lineRule="auto"/>
        <w:jc w:val="both"/>
        <w:rPr>
          <w:rFonts w:ascii="Times New Roman" w:hAnsi="Times New Roman" w:cs="Times New Roman"/>
        </w:rPr>
      </w:pPr>
      <w:r w:rsidRPr="00264315">
        <w:rPr>
          <w:rFonts w:ascii="Times New Roman" w:hAnsi="Times New Roman" w:cs="Times New Roman"/>
        </w:rPr>
        <w:t>From the previous discussion, I discern a number of limitations of neuroscience which render its</w:t>
      </w:r>
      <w:r>
        <w:rPr>
          <w:rFonts w:ascii="Times New Roman" w:hAnsi="Times New Roman" w:cs="Times New Roman"/>
        </w:rPr>
        <w:t xml:space="preserve"> </w:t>
      </w:r>
      <w:r w:rsidRPr="00264315">
        <w:rPr>
          <w:rFonts w:ascii="Times New Roman" w:hAnsi="Times New Roman" w:cs="Times New Roman"/>
        </w:rPr>
        <w:t>relevance for our understanding of religious experiences small. The main limitations are: neuroscience is</w:t>
      </w:r>
      <w:r>
        <w:rPr>
          <w:rFonts w:ascii="Times New Roman" w:hAnsi="Times New Roman" w:cs="Times New Roman"/>
        </w:rPr>
        <w:t xml:space="preserve"> </w:t>
      </w:r>
      <w:r w:rsidRPr="00264315">
        <w:rPr>
          <w:rFonts w:ascii="Times New Roman" w:hAnsi="Times New Roman" w:cs="Times New Roman"/>
        </w:rPr>
        <w:t>unable to cope with the diversity of religious experiences; neuroscience suffers from methodological</w:t>
      </w:r>
      <w:r>
        <w:rPr>
          <w:rFonts w:ascii="Times New Roman" w:hAnsi="Times New Roman" w:cs="Times New Roman"/>
        </w:rPr>
        <w:t xml:space="preserve"> </w:t>
      </w:r>
      <w:r w:rsidRPr="00264315">
        <w:rPr>
          <w:rFonts w:ascii="Times New Roman" w:hAnsi="Times New Roman" w:cs="Times New Roman"/>
        </w:rPr>
        <w:t>limitations (requires scanners, lab setting, …) because of which its scope is limited; neuroscience only</w:t>
      </w:r>
      <w:r>
        <w:rPr>
          <w:rFonts w:ascii="Times New Roman" w:hAnsi="Times New Roman" w:cs="Times New Roman"/>
        </w:rPr>
        <w:t xml:space="preserve"> </w:t>
      </w:r>
      <w:r w:rsidRPr="00264315">
        <w:rPr>
          <w:rFonts w:ascii="Times New Roman" w:hAnsi="Times New Roman" w:cs="Times New Roman"/>
        </w:rPr>
        <w:t>reveals correlations and does not allow conclusions about causation; neuroscience has failed to</w:t>
      </w:r>
      <w:r>
        <w:rPr>
          <w:rFonts w:ascii="Times New Roman" w:hAnsi="Times New Roman" w:cs="Times New Roman"/>
        </w:rPr>
        <w:t xml:space="preserve"> </w:t>
      </w:r>
      <w:r w:rsidRPr="00264315">
        <w:rPr>
          <w:rFonts w:ascii="Times New Roman" w:hAnsi="Times New Roman" w:cs="Times New Roman"/>
        </w:rPr>
        <w:t>artificially evoke religious experiences.</w:t>
      </w:r>
    </w:p>
    <w:p w:rsidR="00264315" w:rsidRPr="00264315" w:rsidRDefault="00264315" w:rsidP="00264315">
      <w:pPr>
        <w:autoSpaceDE w:val="0"/>
        <w:autoSpaceDN w:val="0"/>
        <w:adjustRightInd w:val="0"/>
        <w:spacing w:after="0" w:line="240" w:lineRule="auto"/>
        <w:jc w:val="both"/>
        <w:rPr>
          <w:rFonts w:ascii="Times New Roman" w:hAnsi="Times New Roman" w:cs="Times New Roman"/>
        </w:rPr>
      </w:pPr>
      <w:r w:rsidRPr="00264315">
        <w:rPr>
          <w:rFonts w:ascii="Times New Roman" w:hAnsi="Times New Roman" w:cs="Times New Roman"/>
        </w:rPr>
        <w:t>My provisional conclusion is that he findings of neuroscientific research are largely irrelevant for our</w:t>
      </w:r>
      <w:r>
        <w:rPr>
          <w:rFonts w:ascii="Times New Roman" w:hAnsi="Times New Roman" w:cs="Times New Roman"/>
        </w:rPr>
        <w:t xml:space="preserve"> </w:t>
      </w:r>
      <w:r w:rsidRPr="00264315">
        <w:rPr>
          <w:rFonts w:ascii="Times New Roman" w:hAnsi="Times New Roman" w:cs="Times New Roman"/>
        </w:rPr>
        <w:t>understanding of religious experiences since it does not add much to the debate about their veridicality.</w:t>
      </w:r>
    </w:p>
    <w:p w:rsidR="00264315" w:rsidRDefault="00264315" w:rsidP="00264315">
      <w:pPr>
        <w:autoSpaceDE w:val="0"/>
        <w:autoSpaceDN w:val="0"/>
        <w:adjustRightInd w:val="0"/>
        <w:spacing w:after="0" w:line="240" w:lineRule="auto"/>
        <w:jc w:val="both"/>
        <w:rPr>
          <w:rFonts w:ascii="Times New Roman" w:hAnsi="Times New Roman" w:cs="Times New Roman"/>
        </w:rPr>
      </w:pPr>
      <w:r w:rsidRPr="00264315">
        <w:rPr>
          <w:rFonts w:ascii="Times New Roman" w:hAnsi="Times New Roman" w:cs="Times New Roman"/>
        </w:rPr>
        <w:t>Since the limitations of neuroscience are not limited to the study of religious experiences, they will also</w:t>
      </w:r>
      <w:r>
        <w:rPr>
          <w:rFonts w:ascii="Times New Roman" w:hAnsi="Times New Roman" w:cs="Times New Roman"/>
        </w:rPr>
        <w:t xml:space="preserve"> </w:t>
      </w:r>
      <w:r w:rsidRPr="00264315">
        <w:rPr>
          <w:rFonts w:ascii="Times New Roman" w:hAnsi="Times New Roman" w:cs="Times New Roman"/>
        </w:rPr>
        <w:t xml:space="preserve">have effects for neuroethics. I will argue that especially the limitations about the scope of </w:t>
      </w:r>
      <w:r>
        <w:rPr>
          <w:rFonts w:ascii="Times New Roman" w:hAnsi="Times New Roman" w:cs="Times New Roman"/>
        </w:rPr>
        <w:t xml:space="preserve">neuro science </w:t>
      </w:r>
      <w:r w:rsidRPr="00264315">
        <w:rPr>
          <w:rFonts w:ascii="Times New Roman" w:hAnsi="Times New Roman" w:cs="Times New Roman"/>
        </w:rPr>
        <w:t>and its inability to track causations render the relevance of neuroscience for ethics very limited.</w:t>
      </w:r>
    </w:p>
    <w:p w:rsidR="00264315" w:rsidRPr="00264315" w:rsidRDefault="00264315" w:rsidP="00264315">
      <w:pPr>
        <w:autoSpaceDE w:val="0"/>
        <w:autoSpaceDN w:val="0"/>
        <w:adjustRightInd w:val="0"/>
        <w:spacing w:after="0" w:line="240" w:lineRule="auto"/>
        <w:jc w:val="both"/>
        <w:rPr>
          <w:rFonts w:ascii="Times New Roman" w:hAnsi="Times New Roman" w:cs="Times New Roman"/>
        </w:rPr>
      </w:pPr>
    </w:p>
    <w:p w:rsidR="00264315" w:rsidRPr="00264315" w:rsidRDefault="00264315" w:rsidP="00264315">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References:</w:t>
      </w:r>
    </w:p>
    <w:p w:rsidR="00264315" w:rsidRPr="00264315" w:rsidRDefault="00264315" w:rsidP="00264315">
      <w:pPr>
        <w:autoSpaceDE w:val="0"/>
        <w:autoSpaceDN w:val="0"/>
        <w:adjustRightInd w:val="0"/>
        <w:spacing w:after="0" w:line="240" w:lineRule="auto"/>
        <w:jc w:val="both"/>
        <w:rPr>
          <w:rFonts w:ascii="Times New Roman" w:hAnsi="Times New Roman" w:cs="Times New Roman"/>
          <w:i/>
          <w:iCs/>
        </w:rPr>
      </w:pPr>
      <w:r w:rsidRPr="00264315">
        <w:rPr>
          <w:rFonts w:ascii="Times New Roman" w:hAnsi="Times New Roman" w:cs="Times New Roman"/>
        </w:rPr>
        <w:t xml:space="preserve">Alper, Matthew. 2008. </w:t>
      </w:r>
      <w:r w:rsidRPr="00264315">
        <w:rPr>
          <w:rFonts w:ascii="Times New Roman" w:hAnsi="Times New Roman" w:cs="Times New Roman"/>
          <w:i/>
          <w:iCs/>
        </w:rPr>
        <w:t>The "God" Part of the Brain: A Scientific Interpretation of Human Spirituality and</w:t>
      </w:r>
      <w:r>
        <w:rPr>
          <w:rFonts w:ascii="Times New Roman" w:hAnsi="Times New Roman" w:cs="Times New Roman"/>
          <w:i/>
          <w:iCs/>
        </w:rPr>
        <w:t xml:space="preserve"> </w:t>
      </w:r>
      <w:r w:rsidRPr="00264315">
        <w:rPr>
          <w:rFonts w:ascii="Times New Roman" w:hAnsi="Times New Roman" w:cs="Times New Roman"/>
          <w:i/>
          <w:iCs/>
        </w:rPr>
        <w:t xml:space="preserve">God </w:t>
      </w:r>
      <w:r w:rsidRPr="00264315">
        <w:rPr>
          <w:rFonts w:ascii="Times New Roman" w:hAnsi="Times New Roman" w:cs="Times New Roman"/>
        </w:rPr>
        <w:t>(Sourcebooks).</w:t>
      </w:r>
    </w:p>
    <w:p w:rsidR="00264315" w:rsidRPr="00264315" w:rsidRDefault="00264315" w:rsidP="00264315">
      <w:pPr>
        <w:autoSpaceDE w:val="0"/>
        <w:autoSpaceDN w:val="0"/>
        <w:adjustRightInd w:val="0"/>
        <w:spacing w:after="0" w:line="240" w:lineRule="auto"/>
        <w:jc w:val="both"/>
        <w:rPr>
          <w:rFonts w:ascii="Times New Roman" w:hAnsi="Times New Roman" w:cs="Times New Roman"/>
        </w:rPr>
      </w:pPr>
      <w:r w:rsidRPr="00264315">
        <w:rPr>
          <w:rFonts w:ascii="Times New Roman" w:hAnsi="Times New Roman" w:cs="Times New Roman"/>
        </w:rPr>
        <w:t>Beauregard, Mario, and Vincent Paquette. 2006. 'Neural Correlates of a Mystical Experience in Carmelite</w:t>
      </w:r>
      <w:r>
        <w:rPr>
          <w:rFonts w:ascii="Times New Roman" w:hAnsi="Times New Roman" w:cs="Times New Roman"/>
        </w:rPr>
        <w:t xml:space="preserve"> </w:t>
      </w:r>
      <w:r w:rsidRPr="00264315">
        <w:rPr>
          <w:rFonts w:ascii="Times New Roman" w:hAnsi="Times New Roman" w:cs="Times New Roman"/>
        </w:rPr>
        <w:t xml:space="preserve">Nuns', </w:t>
      </w:r>
      <w:r w:rsidRPr="00264315">
        <w:rPr>
          <w:rFonts w:ascii="Times New Roman" w:hAnsi="Times New Roman" w:cs="Times New Roman"/>
          <w:i/>
          <w:iCs/>
        </w:rPr>
        <w:t>Neuroscience Letters</w:t>
      </w:r>
      <w:r w:rsidRPr="00264315">
        <w:rPr>
          <w:rFonts w:ascii="Times New Roman" w:hAnsi="Times New Roman" w:cs="Times New Roman"/>
        </w:rPr>
        <w:t>, 405: 186</w:t>
      </w:r>
      <w:r w:rsidRPr="00264315">
        <w:rPr>
          <w:rFonts w:ascii="Cambria Math" w:hAnsi="Cambria Math" w:cs="Cambria Math"/>
        </w:rPr>
        <w:t>‐</w:t>
      </w:r>
      <w:r w:rsidRPr="00264315">
        <w:rPr>
          <w:rFonts w:ascii="Times New Roman" w:hAnsi="Times New Roman" w:cs="Times New Roman"/>
        </w:rPr>
        <w:t>90.</w:t>
      </w:r>
    </w:p>
    <w:p w:rsidR="00264315" w:rsidRPr="00264315" w:rsidRDefault="00264315" w:rsidP="00264315">
      <w:pPr>
        <w:autoSpaceDE w:val="0"/>
        <w:autoSpaceDN w:val="0"/>
        <w:adjustRightInd w:val="0"/>
        <w:spacing w:after="0" w:line="240" w:lineRule="auto"/>
        <w:jc w:val="both"/>
        <w:rPr>
          <w:rFonts w:ascii="Times New Roman" w:hAnsi="Times New Roman" w:cs="Times New Roman"/>
        </w:rPr>
      </w:pPr>
      <w:r w:rsidRPr="00264315">
        <w:rPr>
          <w:rFonts w:ascii="Times New Roman" w:hAnsi="Times New Roman" w:cs="Times New Roman"/>
        </w:rPr>
        <w:t>Booth, J. N., S. Koren, and M. A. Persinger. 2005. 'Increased Feelings of the Sensed Presence and</w:t>
      </w:r>
      <w:r>
        <w:rPr>
          <w:rFonts w:ascii="Times New Roman" w:hAnsi="Times New Roman" w:cs="Times New Roman"/>
        </w:rPr>
        <w:t xml:space="preserve"> </w:t>
      </w:r>
      <w:r w:rsidRPr="00264315">
        <w:rPr>
          <w:rFonts w:ascii="Times New Roman" w:hAnsi="Times New Roman" w:cs="Times New Roman"/>
        </w:rPr>
        <w:t>Increased Geomagnetic Activity at the Time of the Experience During Exposures To</w:t>
      </w:r>
      <w:r>
        <w:rPr>
          <w:rFonts w:ascii="Times New Roman" w:hAnsi="Times New Roman" w:cs="Times New Roman"/>
        </w:rPr>
        <w:t xml:space="preserve"> </w:t>
      </w:r>
      <w:r w:rsidRPr="00264315">
        <w:rPr>
          <w:rFonts w:ascii="Times New Roman" w:hAnsi="Times New Roman" w:cs="Times New Roman"/>
        </w:rPr>
        <w:t xml:space="preserve">Transcerebral Weak Complex Magnetic Fields', </w:t>
      </w:r>
      <w:r w:rsidRPr="00264315">
        <w:rPr>
          <w:rFonts w:ascii="Times New Roman" w:hAnsi="Times New Roman" w:cs="Times New Roman"/>
          <w:i/>
          <w:iCs/>
        </w:rPr>
        <w:t>International Journal for Neuroscience</w:t>
      </w:r>
      <w:r w:rsidRPr="00264315">
        <w:rPr>
          <w:rFonts w:ascii="Times New Roman" w:hAnsi="Times New Roman" w:cs="Times New Roman"/>
        </w:rPr>
        <w:t>, 115:</w:t>
      </w:r>
      <w:r>
        <w:rPr>
          <w:rFonts w:ascii="Times New Roman" w:hAnsi="Times New Roman" w:cs="Times New Roman"/>
        </w:rPr>
        <w:t xml:space="preserve"> </w:t>
      </w:r>
      <w:r w:rsidRPr="00264315">
        <w:rPr>
          <w:rFonts w:ascii="Times New Roman" w:hAnsi="Times New Roman" w:cs="Times New Roman"/>
        </w:rPr>
        <w:t>1053</w:t>
      </w:r>
      <w:r w:rsidRPr="00264315">
        <w:rPr>
          <w:rFonts w:ascii="Cambria Math" w:hAnsi="Cambria Math" w:cs="Cambria Math"/>
        </w:rPr>
        <w:t>‐</w:t>
      </w:r>
      <w:r w:rsidRPr="00264315">
        <w:rPr>
          <w:rFonts w:ascii="Times New Roman" w:hAnsi="Times New Roman" w:cs="Times New Roman"/>
        </w:rPr>
        <w:t>79.</w:t>
      </w:r>
    </w:p>
    <w:p w:rsidR="00264315" w:rsidRPr="00264315" w:rsidRDefault="00264315" w:rsidP="00264315">
      <w:pPr>
        <w:autoSpaceDE w:val="0"/>
        <w:autoSpaceDN w:val="0"/>
        <w:adjustRightInd w:val="0"/>
        <w:spacing w:after="0" w:line="240" w:lineRule="auto"/>
        <w:jc w:val="both"/>
        <w:rPr>
          <w:rFonts w:ascii="Times New Roman" w:hAnsi="Times New Roman" w:cs="Times New Roman"/>
          <w:i/>
          <w:iCs/>
        </w:rPr>
      </w:pPr>
      <w:r w:rsidRPr="00264315">
        <w:rPr>
          <w:rFonts w:ascii="Times New Roman" w:hAnsi="Times New Roman" w:cs="Times New Roman"/>
        </w:rPr>
        <w:t xml:space="preserve">d'Aquili, Eugene G., and Andrew B. Newberg. 1999. </w:t>
      </w:r>
      <w:r w:rsidRPr="00264315">
        <w:rPr>
          <w:rFonts w:ascii="Times New Roman" w:hAnsi="Times New Roman" w:cs="Times New Roman"/>
          <w:i/>
          <w:iCs/>
        </w:rPr>
        <w:t>The Mystical Mind: Probing the Biology of Religious</w:t>
      </w:r>
      <w:r>
        <w:rPr>
          <w:rFonts w:ascii="Times New Roman" w:hAnsi="Times New Roman" w:cs="Times New Roman"/>
          <w:i/>
          <w:iCs/>
        </w:rPr>
        <w:t xml:space="preserve"> </w:t>
      </w:r>
      <w:r w:rsidRPr="00264315">
        <w:rPr>
          <w:rFonts w:ascii="Times New Roman" w:hAnsi="Times New Roman" w:cs="Times New Roman"/>
          <w:i/>
          <w:iCs/>
        </w:rPr>
        <w:t xml:space="preserve">Experience </w:t>
      </w:r>
      <w:r w:rsidRPr="00264315">
        <w:rPr>
          <w:rFonts w:ascii="Times New Roman" w:hAnsi="Times New Roman" w:cs="Times New Roman"/>
        </w:rPr>
        <w:t>(Fortress,: Minneapolis (Minn.)).</w:t>
      </w:r>
    </w:p>
    <w:p w:rsidR="00264315" w:rsidRPr="00264315" w:rsidRDefault="00264315" w:rsidP="00264315">
      <w:pPr>
        <w:autoSpaceDE w:val="0"/>
        <w:autoSpaceDN w:val="0"/>
        <w:adjustRightInd w:val="0"/>
        <w:spacing w:after="0" w:line="240" w:lineRule="auto"/>
        <w:jc w:val="both"/>
        <w:rPr>
          <w:rFonts w:ascii="Times New Roman" w:hAnsi="Times New Roman" w:cs="Times New Roman"/>
        </w:rPr>
      </w:pPr>
      <w:r w:rsidRPr="00264315">
        <w:rPr>
          <w:rFonts w:ascii="Times New Roman" w:hAnsi="Times New Roman" w:cs="Times New Roman"/>
        </w:rPr>
        <w:t xml:space="preserve">Joseph, R. 2003. </w:t>
      </w:r>
      <w:r w:rsidRPr="00264315">
        <w:rPr>
          <w:rFonts w:ascii="Times New Roman" w:hAnsi="Times New Roman" w:cs="Times New Roman"/>
          <w:i/>
          <w:iCs/>
        </w:rPr>
        <w:t xml:space="preserve">Neurotheology: Brain, Science, Spirituality, Religious Experience </w:t>
      </w:r>
      <w:r w:rsidRPr="00264315">
        <w:rPr>
          <w:rFonts w:ascii="Times New Roman" w:hAnsi="Times New Roman" w:cs="Times New Roman"/>
        </w:rPr>
        <w:t>(University of California</w:t>
      </w:r>
      <w:r>
        <w:rPr>
          <w:rFonts w:ascii="Times New Roman" w:hAnsi="Times New Roman" w:cs="Times New Roman"/>
        </w:rPr>
        <w:t xml:space="preserve"> </w:t>
      </w:r>
      <w:r w:rsidRPr="00264315">
        <w:rPr>
          <w:rFonts w:ascii="Times New Roman" w:hAnsi="Times New Roman" w:cs="Times New Roman"/>
        </w:rPr>
        <w:t>Press: San Jose, CA).</w:t>
      </w:r>
    </w:p>
    <w:p w:rsidR="00D138C8" w:rsidRPr="00D138C8" w:rsidRDefault="00264315" w:rsidP="00264315">
      <w:pPr>
        <w:autoSpaceDE w:val="0"/>
        <w:autoSpaceDN w:val="0"/>
        <w:adjustRightInd w:val="0"/>
        <w:spacing w:after="0" w:line="240" w:lineRule="auto"/>
        <w:jc w:val="both"/>
        <w:rPr>
          <w:rFonts w:ascii="Times New Roman" w:hAnsi="Times New Roman" w:cs="Times New Roman"/>
          <w:lang w:val="en-US"/>
        </w:rPr>
      </w:pPr>
      <w:r w:rsidRPr="00264315">
        <w:rPr>
          <w:rFonts w:ascii="Times New Roman" w:hAnsi="Times New Roman" w:cs="Times New Roman"/>
        </w:rPr>
        <w:t xml:space="preserve">Newberg, Andrew. 2011. </w:t>
      </w:r>
      <w:r w:rsidRPr="00264315">
        <w:rPr>
          <w:rFonts w:ascii="Times New Roman" w:hAnsi="Times New Roman" w:cs="Times New Roman"/>
          <w:i/>
          <w:iCs/>
        </w:rPr>
        <w:t xml:space="preserve">Principles of Neurotheology </w:t>
      </w:r>
      <w:r w:rsidRPr="00264315">
        <w:rPr>
          <w:rFonts w:ascii="Times New Roman" w:hAnsi="Times New Roman" w:cs="Times New Roman"/>
        </w:rPr>
        <w:t>(Ashgate Farnham, UK).</w:t>
      </w:r>
    </w:p>
    <w:p w:rsidR="00D138C8" w:rsidRPr="00D138C8" w:rsidRDefault="00D138C8" w:rsidP="00D138C8">
      <w:pPr>
        <w:autoSpaceDE w:val="0"/>
        <w:autoSpaceDN w:val="0"/>
        <w:adjustRightInd w:val="0"/>
        <w:spacing w:after="0" w:line="240" w:lineRule="auto"/>
        <w:jc w:val="both"/>
        <w:rPr>
          <w:rFonts w:ascii="Times New Roman" w:hAnsi="Times New Roman" w:cs="Times New Roman"/>
          <w:lang w:val="en-US"/>
        </w:rPr>
      </w:pPr>
    </w:p>
    <w:p w:rsidR="00F24740" w:rsidRPr="00F24740" w:rsidRDefault="00F24740" w:rsidP="003020E4">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Federica Madonna - </w:t>
      </w:r>
      <w:hyperlink r:id="rId32" w:history="1">
        <w:r w:rsidRPr="003F378C">
          <w:rPr>
            <w:rStyle w:val="Collegamentoipertestuale"/>
            <w:rFonts w:ascii="Times New Roman" w:eastAsia="Calibri" w:hAnsi="Times New Roman" w:cs="Times New Roman"/>
            <w:color w:val="0000FF"/>
            <w:sz w:val="24"/>
          </w:rPr>
          <w:t>madonna.federica@libero.it</w:t>
        </w:r>
      </w:hyperlink>
      <w:r>
        <w:rPr>
          <w:rFonts w:ascii="Times New Roman" w:hAnsi="Times New Roman" w:cs="Times New Roman"/>
          <w:sz w:val="24"/>
        </w:rPr>
        <w:t xml:space="preserve"> </w:t>
      </w:r>
    </w:p>
    <w:p w:rsidR="003020E4" w:rsidRPr="00F24740" w:rsidRDefault="003020E4" w:rsidP="003020E4">
      <w:pPr>
        <w:autoSpaceDE w:val="0"/>
        <w:autoSpaceDN w:val="0"/>
        <w:adjustRightInd w:val="0"/>
        <w:spacing w:after="0" w:line="240" w:lineRule="auto"/>
        <w:jc w:val="both"/>
        <w:rPr>
          <w:rFonts w:ascii="Times New Roman" w:hAnsi="Times New Roman" w:cs="Times New Roman"/>
          <w:b/>
          <w:sz w:val="24"/>
        </w:rPr>
      </w:pPr>
      <w:r w:rsidRPr="00F24740">
        <w:rPr>
          <w:rFonts w:ascii="Times New Roman" w:hAnsi="Times New Roman" w:cs="Times New Roman"/>
          <w:b/>
          <w:sz w:val="24"/>
        </w:rPr>
        <w:t>La relazione fra il libero arbitrio e le neuroscienze</w:t>
      </w:r>
    </w:p>
    <w:p w:rsidR="003020E4" w:rsidRPr="003020E4" w:rsidRDefault="003020E4" w:rsidP="003020E4">
      <w:pPr>
        <w:autoSpaceDE w:val="0"/>
        <w:autoSpaceDN w:val="0"/>
        <w:adjustRightInd w:val="0"/>
        <w:spacing w:after="0" w:line="240" w:lineRule="auto"/>
        <w:jc w:val="both"/>
        <w:rPr>
          <w:rFonts w:ascii="Times New Roman" w:hAnsi="Times New Roman" w:cs="Times New Roman"/>
        </w:rPr>
      </w:pPr>
    </w:p>
    <w:p w:rsidR="003020E4" w:rsidRPr="003020E4" w:rsidRDefault="003020E4" w:rsidP="003020E4">
      <w:pPr>
        <w:autoSpaceDE w:val="0"/>
        <w:autoSpaceDN w:val="0"/>
        <w:adjustRightInd w:val="0"/>
        <w:spacing w:after="0" w:line="240" w:lineRule="auto"/>
        <w:jc w:val="both"/>
        <w:rPr>
          <w:rFonts w:ascii="Times New Roman" w:hAnsi="Times New Roman" w:cs="Times New Roman"/>
        </w:rPr>
      </w:pPr>
      <w:r w:rsidRPr="003020E4">
        <w:rPr>
          <w:rFonts w:ascii="Times New Roman" w:hAnsi="Times New Roman" w:cs="Times New Roman"/>
        </w:rPr>
        <w:lastRenderedPageBreak/>
        <w:t xml:space="preserve">Indagare il problema del libero arbitrio significa cimentarsi nell’analisi di un controverso ed articolato dibattito sulle condizioni nelle quali un agente possa dirsi e sentirsi </w:t>
      </w:r>
      <w:r w:rsidRPr="003020E4">
        <w:rPr>
          <w:rFonts w:ascii="Times New Roman" w:hAnsi="Times New Roman" w:cs="Times New Roman"/>
          <w:i/>
        </w:rPr>
        <w:t>libero</w:t>
      </w:r>
      <w:r w:rsidRPr="003020E4">
        <w:rPr>
          <w:rFonts w:ascii="Times New Roman" w:hAnsi="Times New Roman" w:cs="Times New Roman"/>
        </w:rPr>
        <w:t xml:space="preserve"> e sulle modalità con cui questo possa fruirne. Oggi un tentativo di risposta proviene dalla neuroetica, alternativa alle posizioni classiche del determinismo e dell’indeterminismo, oramai in gravi difficoltà concettuali.  </w:t>
      </w:r>
    </w:p>
    <w:p w:rsidR="003020E4" w:rsidRPr="003020E4" w:rsidRDefault="003020E4" w:rsidP="003020E4">
      <w:pPr>
        <w:autoSpaceDE w:val="0"/>
        <w:autoSpaceDN w:val="0"/>
        <w:adjustRightInd w:val="0"/>
        <w:spacing w:after="0" w:line="240" w:lineRule="auto"/>
        <w:jc w:val="both"/>
        <w:rPr>
          <w:rFonts w:ascii="Times New Roman" w:hAnsi="Times New Roman" w:cs="Times New Roman"/>
        </w:rPr>
      </w:pPr>
      <w:r w:rsidRPr="003020E4">
        <w:rPr>
          <w:rFonts w:ascii="Times New Roman" w:hAnsi="Times New Roman" w:cs="Times New Roman"/>
        </w:rPr>
        <w:t xml:space="preserve">Invero, il discorso scientifico sul libero arbitrio è stato iniziato negli anni sessanta dai due neurofisiologi Khornuber e Libet. </w:t>
      </w:r>
    </w:p>
    <w:p w:rsidR="003020E4" w:rsidRPr="003020E4" w:rsidRDefault="003020E4" w:rsidP="003020E4">
      <w:pPr>
        <w:autoSpaceDE w:val="0"/>
        <w:autoSpaceDN w:val="0"/>
        <w:adjustRightInd w:val="0"/>
        <w:spacing w:after="0" w:line="240" w:lineRule="auto"/>
        <w:jc w:val="both"/>
        <w:rPr>
          <w:rFonts w:ascii="Times New Roman" w:hAnsi="Times New Roman" w:cs="Times New Roman"/>
        </w:rPr>
      </w:pPr>
      <w:r w:rsidRPr="003020E4">
        <w:rPr>
          <w:rFonts w:ascii="Times New Roman" w:hAnsi="Times New Roman" w:cs="Times New Roman"/>
        </w:rPr>
        <w:t xml:space="preserve">In particolare, Libet cercò una base neurale al libero arbitrio: nei suoi esperimenti constatò uno scarto temporale di circa 250 millisecondi (mms) fra l’attivazione delle aree cerebrali del movimento e la successiva consapevolezza dell’agente di voler svolgere l’azione. </w:t>
      </w:r>
    </w:p>
    <w:p w:rsidR="003020E4" w:rsidRPr="003020E4" w:rsidRDefault="003020E4" w:rsidP="003020E4">
      <w:pPr>
        <w:autoSpaceDE w:val="0"/>
        <w:autoSpaceDN w:val="0"/>
        <w:adjustRightInd w:val="0"/>
        <w:spacing w:after="0" w:line="240" w:lineRule="auto"/>
        <w:jc w:val="both"/>
        <w:rPr>
          <w:rFonts w:ascii="Times New Roman" w:hAnsi="Times New Roman" w:cs="Times New Roman"/>
        </w:rPr>
      </w:pPr>
      <w:r w:rsidRPr="003020E4">
        <w:rPr>
          <w:rFonts w:ascii="Times New Roman" w:hAnsi="Times New Roman" w:cs="Times New Roman"/>
        </w:rPr>
        <w:t xml:space="preserve">I dati di Libet mostrarono che l’agente compiva un movimento prima ancora di essere consapevole di volerlo compiere. </w:t>
      </w:r>
    </w:p>
    <w:p w:rsidR="003020E4" w:rsidRPr="003020E4" w:rsidRDefault="003020E4" w:rsidP="003020E4">
      <w:pPr>
        <w:autoSpaceDE w:val="0"/>
        <w:autoSpaceDN w:val="0"/>
        <w:adjustRightInd w:val="0"/>
        <w:spacing w:after="0" w:line="240" w:lineRule="auto"/>
        <w:jc w:val="both"/>
        <w:rPr>
          <w:rFonts w:ascii="Times New Roman" w:hAnsi="Times New Roman" w:cs="Times New Roman"/>
        </w:rPr>
      </w:pPr>
      <w:r w:rsidRPr="003020E4">
        <w:rPr>
          <w:rFonts w:ascii="Times New Roman" w:hAnsi="Times New Roman" w:cs="Times New Roman"/>
        </w:rPr>
        <w:t xml:space="preserve">Molte, tuttavia, sono state le critiche rivolte al neurofisiologo: il filosofo statunitense Daniel Dennett, ad esempio, lo ha accusato di dualismo cartesiano. I 250 mms, infatti, non sono la prova di una coscienza separata dal cervello. </w:t>
      </w:r>
    </w:p>
    <w:p w:rsidR="003020E4" w:rsidRPr="003020E4" w:rsidRDefault="003020E4" w:rsidP="003020E4">
      <w:pPr>
        <w:autoSpaceDE w:val="0"/>
        <w:autoSpaceDN w:val="0"/>
        <w:adjustRightInd w:val="0"/>
        <w:spacing w:after="0" w:line="240" w:lineRule="auto"/>
        <w:jc w:val="both"/>
        <w:rPr>
          <w:rFonts w:ascii="Times New Roman" w:hAnsi="Times New Roman" w:cs="Times New Roman"/>
        </w:rPr>
      </w:pPr>
      <w:r w:rsidRPr="003020E4">
        <w:rPr>
          <w:rFonts w:ascii="Times New Roman" w:hAnsi="Times New Roman" w:cs="Times New Roman"/>
        </w:rPr>
        <w:t xml:space="preserve">Nel 2008 il neuroscienziato Soon ha ripetuto il famoso esperimento utilizzando, stavolta, tecnologie più precise quali la risonanza magnetica funzionale (la </w:t>
      </w:r>
      <w:r w:rsidRPr="003020E4">
        <w:rPr>
          <w:rFonts w:ascii="Times New Roman" w:hAnsi="Times New Roman" w:cs="Times New Roman"/>
          <w:i/>
        </w:rPr>
        <w:t>f</w:t>
      </w:r>
      <w:r w:rsidRPr="003020E4">
        <w:rPr>
          <w:rFonts w:ascii="Times New Roman" w:hAnsi="Times New Roman" w:cs="Times New Roman"/>
        </w:rPr>
        <w:t xml:space="preserve">MRI). I dati ricavati sono stati simili a quelli di Libet, con la sola differenza che si è constatata l’attivazione di numerose altre aree cerebrali nell’atto della decisione che Libet stesso ignorava. </w:t>
      </w:r>
    </w:p>
    <w:p w:rsidR="003020E4" w:rsidRPr="003020E4" w:rsidRDefault="003020E4" w:rsidP="003020E4">
      <w:pPr>
        <w:autoSpaceDE w:val="0"/>
        <w:autoSpaceDN w:val="0"/>
        <w:adjustRightInd w:val="0"/>
        <w:spacing w:after="0" w:line="240" w:lineRule="auto"/>
        <w:jc w:val="both"/>
        <w:rPr>
          <w:rFonts w:ascii="Times New Roman" w:hAnsi="Times New Roman" w:cs="Times New Roman"/>
        </w:rPr>
      </w:pPr>
      <w:r w:rsidRPr="003020E4">
        <w:rPr>
          <w:rFonts w:ascii="Times New Roman" w:hAnsi="Times New Roman" w:cs="Times New Roman"/>
        </w:rPr>
        <w:t xml:space="preserve">La </w:t>
      </w:r>
      <w:r w:rsidRPr="003020E4">
        <w:rPr>
          <w:rFonts w:ascii="Times New Roman" w:hAnsi="Times New Roman" w:cs="Times New Roman"/>
          <w:i/>
        </w:rPr>
        <w:t>f</w:t>
      </w:r>
      <w:r w:rsidRPr="003020E4">
        <w:rPr>
          <w:rFonts w:ascii="Times New Roman" w:hAnsi="Times New Roman" w:cs="Times New Roman"/>
        </w:rPr>
        <w:t xml:space="preserve">MRI, però, anche se ha avuto il pregio di fornire maggiori dettagli visivi sull’incremento dell’attività encefalica, non ha permesso né di visualizzare la successione dei processi neuronali che portano all’azione, né la visione in tempo reale di ciò che accade. </w:t>
      </w:r>
    </w:p>
    <w:p w:rsidR="003020E4" w:rsidRPr="003020E4" w:rsidRDefault="003020E4" w:rsidP="003020E4">
      <w:pPr>
        <w:autoSpaceDE w:val="0"/>
        <w:autoSpaceDN w:val="0"/>
        <w:adjustRightInd w:val="0"/>
        <w:spacing w:after="0" w:line="240" w:lineRule="auto"/>
        <w:jc w:val="both"/>
        <w:rPr>
          <w:rFonts w:ascii="Times New Roman" w:hAnsi="Times New Roman" w:cs="Times New Roman"/>
        </w:rPr>
      </w:pPr>
      <w:r w:rsidRPr="003020E4">
        <w:rPr>
          <w:rFonts w:ascii="Times New Roman" w:hAnsi="Times New Roman" w:cs="Times New Roman"/>
        </w:rPr>
        <w:t xml:space="preserve">Quale relazione causale, allora, esiste fra l’attività neurale e la volontà (libero arbitrio)? </w:t>
      </w:r>
    </w:p>
    <w:p w:rsidR="003020E4" w:rsidRPr="003020E4" w:rsidRDefault="003020E4" w:rsidP="003020E4">
      <w:pPr>
        <w:autoSpaceDE w:val="0"/>
        <w:autoSpaceDN w:val="0"/>
        <w:adjustRightInd w:val="0"/>
        <w:spacing w:after="0" w:line="240" w:lineRule="auto"/>
        <w:jc w:val="both"/>
        <w:rPr>
          <w:rFonts w:ascii="Times New Roman" w:hAnsi="Times New Roman" w:cs="Times New Roman"/>
        </w:rPr>
      </w:pPr>
      <w:r w:rsidRPr="003020E4">
        <w:rPr>
          <w:rFonts w:ascii="Times New Roman" w:hAnsi="Times New Roman" w:cs="Times New Roman"/>
        </w:rPr>
        <w:t xml:space="preserve">Il neuroscienziato Michael Gazzaniga sostiene, ad esempio, che il libero arbitrio è un’illusione derivante dalla creatività dell’emisfero sinistro del cervello e dal complesso funzionamento cerebrale. Egli introduce il concetto di </w:t>
      </w:r>
      <w:r w:rsidRPr="003020E4">
        <w:rPr>
          <w:rFonts w:ascii="Times New Roman" w:hAnsi="Times New Roman" w:cs="Times New Roman"/>
          <w:i/>
        </w:rPr>
        <w:t>the interpreter</w:t>
      </w:r>
      <w:r w:rsidRPr="003020E4">
        <w:rPr>
          <w:rFonts w:ascii="Times New Roman" w:hAnsi="Times New Roman" w:cs="Times New Roman"/>
        </w:rPr>
        <w:t xml:space="preserve">, cioè la capacità dell’emisfero sinistro di </w:t>
      </w:r>
      <w:r w:rsidRPr="003020E4">
        <w:rPr>
          <w:rFonts w:ascii="Times New Roman" w:hAnsi="Times New Roman" w:cs="Times New Roman"/>
          <w:i/>
        </w:rPr>
        <w:t xml:space="preserve">interpretare </w:t>
      </w:r>
      <w:r w:rsidRPr="003020E4">
        <w:rPr>
          <w:rFonts w:ascii="Times New Roman" w:hAnsi="Times New Roman" w:cs="Times New Roman"/>
        </w:rPr>
        <w:t xml:space="preserve">il mondo in pochi millisecondi a seconda delle informazioni sensoriali, percettive ed emotive che il soggetto ha a disposizione in quel tempo limitato. Il libero arbitrio è il risultato dell’attività dell’intero encefalo. </w:t>
      </w:r>
    </w:p>
    <w:p w:rsidR="003020E4" w:rsidRPr="003020E4" w:rsidRDefault="003020E4" w:rsidP="003020E4">
      <w:pPr>
        <w:autoSpaceDE w:val="0"/>
        <w:autoSpaceDN w:val="0"/>
        <w:adjustRightInd w:val="0"/>
        <w:spacing w:after="0" w:line="240" w:lineRule="auto"/>
        <w:jc w:val="both"/>
        <w:rPr>
          <w:rFonts w:ascii="Times New Roman" w:hAnsi="Times New Roman" w:cs="Times New Roman"/>
        </w:rPr>
      </w:pPr>
      <w:r w:rsidRPr="003020E4">
        <w:rPr>
          <w:rFonts w:ascii="Times New Roman" w:hAnsi="Times New Roman" w:cs="Times New Roman"/>
        </w:rPr>
        <w:t xml:space="preserve">Della medesima posizione è lo psicologo Daniel Wegner il quale sostiene che il </w:t>
      </w:r>
      <w:r w:rsidRPr="003020E4">
        <w:rPr>
          <w:rFonts w:ascii="Times New Roman" w:hAnsi="Times New Roman" w:cs="Times New Roman"/>
          <w:i/>
        </w:rPr>
        <w:t xml:space="preserve">free will </w:t>
      </w:r>
      <w:r w:rsidRPr="003020E4">
        <w:rPr>
          <w:rFonts w:ascii="Times New Roman" w:hAnsi="Times New Roman" w:cs="Times New Roman"/>
        </w:rPr>
        <w:t xml:space="preserve">altro non è che un gioco che la mente fa a se stessa, incapace di spiegare e di “vedere” l’intensa attività cerebrale che lo origina. Cosa concludere, dunque, che il libero arbitrio effettivamente non esista? </w:t>
      </w:r>
    </w:p>
    <w:p w:rsidR="003020E4" w:rsidRPr="003020E4" w:rsidRDefault="003020E4" w:rsidP="003020E4">
      <w:pPr>
        <w:autoSpaceDE w:val="0"/>
        <w:autoSpaceDN w:val="0"/>
        <w:adjustRightInd w:val="0"/>
        <w:spacing w:after="0" w:line="240" w:lineRule="auto"/>
        <w:jc w:val="both"/>
        <w:rPr>
          <w:rFonts w:ascii="Times New Roman" w:hAnsi="Times New Roman" w:cs="Times New Roman"/>
        </w:rPr>
      </w:pPr>
      <w:r w:rsidRPr="003020E4">
        <w:rPr>
          <w:rFonts w:ascii="Times New Roman" w:hAnsi="Times New Roman" w:cs="Times New Roman"/>
        </w:rPr>
        <w:t xml:space="preserve">Una nuova ipotesi di ricerca, però, lascia sperare nel contrario: Eddy Nahmias e colleghi sostengono che, indipendentemente da ciò che </w:t>
      </w:r>
      <w:r w:rsidRPr="003020E4">
        <w:rPr>
          <w:rFonts w:ascii="Times New Roman" w:hAnsi="Times New Roman" w:cs="Times New Roman"/>
          <w:i/>
        </w:rPr>
        <w:t>la scienza dice</w:t>
      </w:r>
      <w:r w:rsidRPr="003020E4">
        <w:rPr>
          <w:rFonts w:ascii="Times New Roman" w:hAnsi="Times New Roman" w:cs="Times New Roman"/>
        </w:rPr>
        <w:t xml:space="preserve"> (la posizione del </w:t>
      </w:r>
      <w:r w:rsidRPr="003020E4">
        <w:rPr>
          <w:rFonts w:ascii="Times New Roman" w:hAnsi="Times New Roman" w:cs="Times New Roman"/>
          <w:i/>
        </w:rPr>
        <w:t>Mechanism</w:t>
      </w:r>
      <w:r w:rsidRPr="003020E4">
        <w:rPr>
          <w:rFonts w:ascii="Times New Roman" w:hAnsi="Times New Roman" w:cs="Times New Roman"/>
        </w:rPr>
        <w:t xml:space="preserve">) sarebbe necessario studiare le </w:t>
      </w:r>
      <w:r w:rsidRPr="003020E4">
        <w:rPr>
          <w:rFonts w:ascii="Times New Roman" w:hAnsi="Times New Roman" w:cs="Times New Roman"/>
          <w:i/>
        </w:rPr>
        <w:t>folk intuitions</w:t>
      </w:r>
      <w:r w:rsidRPr="003020E4">
        <w:rPr>
          <w:rFonts w:ascii="Times New Roman" w:hAnsi="Times New Roman" w:cs="Times New Roman"/>
        </w:rPr>
        <w:t xml:space="preserve"> che possono aiutare il filosofo a capire meglio i processi psicologici della mente umana. </w:t>
      </w:r>
    </w:p>
    <w:p w:rsidR="003020E4" w:rsidRPr="003020E4" w:rsidRDefault="003020E4" w:rsidP="003020E4">
      <w:pPr>
        <w:autoSpaceDE w:val="0"/>
        <w:autoSpaceDN w:val="0"/>
        <w:adjustRightInd w:val="0"/>
        <w:spacing w:after="0" w:line="240" w:lineRule="auto"/>
        <w:jc w:val="both"/>
        <w:rPr>
          <w:rFonts w:ascii="Times New Roman" w:hAnsi="Times New Roman" w:cs="Times New Roman"/>
        </w:rPr>
      </w:pPr>
      <w:r w:rsidRPr="003020E4">
        <w:rPr>
          <w:rFonts w:ascii="Times New Roman" w:hAnsi="Times New Roman" w:cs="Times New Roman"/>
        </w:rPr>
        <w:t xml:space="preserve">Attualmente tale posizione (denominata da Nahmias stesso </w:t>
      </w:r>
      <w:r w:rsidRPr="003020E4">
        <w:rPr>
          <w:rFonts w:ascii="Times New Roman" w:hAnsi="Times New Roman" w:cs="Times New Roman"/>
          <w:i/>
        </w:rPr>
        <w:t>Mechanism Incompatibilism</w:t>
      </w:r>
      <w:r w:rsidRPr="003020E4">
        <w:rPr>
          <w:rFonts w:ascii="Times New Roman" w:hAnsi="Times New Roman" w:cs="Times New Roman"/>
        </w:rPr>
        <w:t xml:space="preserve">) potrebbe essere un’alternativa alle tesi classiche e al discorso neuroscientifico per spiegare il </w:t>
      </w:r>
      <w:r w:rsidRPr="003020E4">
        <w:rPr>
          <w:rFonts w:ascii="Times New Roman" w:hAnsi="Times New Roman" w:cs="Times New Roman"/>
          <w:i/>
        </w:rPr>
        <w:t xml:space="preserve">free will </w:t>
      </w:r>
      <w:r w:rsidRPr="003020E4">
        <w:rPr>
          <w:rFonts w:ascii="Times New Roman" w:hAnsi="Times New Roman" w:cs="Times New Roman"/>
        </w:rPr>
        <w:t>e la responsabilità morale: a che cosa tale approccio porterà è solo da vedere negli anni.</w:t>
      </w:r>
    </w:p>
    <w:p w:rsidR="003020E4" w:rsidRPr="003020E4" w:rsidRDefault="003020E4" w:rsidP="003020E4">
      <w:pPr>
        <w:autoSpaceDE w:val="0"/>
        <w:autoSpaceDN w:val="0"/>
        <w:adjustRightInd w:val="0"/>
        <w:spacing w:after="0" w:line="240" w:lineRule="auto"/>
        <w:jc w:val="both"/>
        <w:rPr>
          <w:rFonts w:ascii="Times New Roman" w:hAnsi="Times New Roman" w:cs="Times New Roman"/>
        </w:rPr>
      </w:pPr>
    </w:p>
    <w:p w:rsidR="003020E4" w:rsidRPr="003020E4" w:rsidRDefault="003020E4" w:rsidP="003020E4">
      <w:pPr>
        <w:autoSpaceDE w:val="0"/>
        <w:autoSpaceDN w:val="0"/>
        <w:adjustRightInd w:val="0"/>
        <w:spacing w:after="0" w:line="240" w:lineRule="auto"/>
        <w:jc w:val="both"/>
        <w:rPr>
          <w:rFonts w:ascii="Times New Roman" w:hAnsi="Times New Roman" w:cs="Times New Roman"/>
        </w:rPr>
      </w:pPr>
      <w:r w:rsidRPr="003020E4">
        <w:rPr>
          <w:rFonts w:ascii="Times New Roman" w:hAnsi="Times New Roman" w:cs="Times New Roman"/>
          <w:b/>
        </w:rPr>
        <w:t>Bibliografia</w:t>
      </w:r>
      <w:r>
        <w:rPr>
          <w:rFonts w:ascii="Times New Roman" w:hAnsi="Times New Roman" w:cs="Times New Roman"/>
          <w:b/>
        </w:rPr>
        <w:t>:</w:t>
      </w:r>
    </w:p>
    <w:p w:rsidR="003020E4" w:rsidRPr="003020E4" w:rsidRDefault="003020E4" w:rsidP="003020E4">
      <w:pPr>
        <w:autoSpaceDE w:val="0"/>
        <w:autoSpaceDN w:val="0"/>
        <w:adjustRightInd w:val="0"/>
        <w:spacing w:after="0" w:line="240" w:lineRule="auto"/>
        <w:jc w:val="both"/>
        <w:rPr>
          <w:rFonts w:ascii="Times New Roman" w:hAnsi="Times New Roman" w:cs="Times New Roman"/>
        </w:rPr>
      </w:pPr>
      <w:r w:rsidRPr="003020E4">
        <w:rPr>
          <w:rFonts w:ascii="Times New Roman" w:hAnsi="Times New Roman" w:cs="Times New Roman"/>
        </w:rPr>
        <w:t xml:space="preserve">De Caro M., </w:t>
      </w:r>
      <w:r w:rsidRPr="003020E4">
        <w:rPr>
          <w:rFonts w:ascii="Times New Roman" w:hAnsi="Times New Roman" w:cs="Times New Roman"/>
          <w:i/>
        </w:rPr>
        <w:t>Il libero arbitrio. Una introduzione</w:t>
      </w:r>
      <w:r w:rsidRPr="003020E4">
        <w:rPr>
          <w:rFonts w:ascii="Times New Roman" w:hAnsi="Times New Roman" w:cs="Times New Roman"/>
        </w:rPr>
        <w:t xml:space="preserve">, Editori Laterza, Milano 2011 </w:t>
      </w:r>
    </w:p>
    <w:p w:rsidR="003020E4" w:rsidRPr="003020E4" w:rsidRDefault="003020E4" w:rsidP="003020E4">
      <w:pPr>
        <w:autoSpaceDE w:val="0"/>
        <w:autoSpaceDN w:val="0"/>
        <w:adjustRightInd w:val="0"/>
        <w:spacing w:after="0" w:line="240" w:lineRule="auto"/>
        <w:jc w:val="both"/>
        <w:rPr>
          <w:rFonts w:ascii="Times New Roman" w:hAnsi="Times New Roman" w:cs="Times New Roman"/>
        </w:rPr>
      </w:pPr>
      <w:r w:rsidRPr="003020E4">
        <w:rPr>
          <w:rFonts w:ascii="Times New Roman" w:hAnsi="Times New Roman" w:cs="Times New Roman"/>
        </w:rPr>
        <w:t xml:space="preserve">De Caro M., Lavazza A., Sartori G. (a cura di), </w:t>
      </w:r>
      <w:r w:rsidRPr="003020E4">
        <w:rPr>
          <w:rFonts w:ascii="Times New Roman" w:hAnsi="Times New Roman" w:cs="Times New Roman"/>
          <w:i/>
        </w:rPr>
        <w:t>Siamo davvero liberi? L</w:t>
      </w:r>
      <w:r>
        <w:rPr>
          <w:rFonts w:ascii="Times New Roman" w:hAnsi="Times New Roman" w:cs="Times New Roman"/>
          <w:i/>
        </w:rPr>
        <w:t xml:space="preserve">e </w:t>
      </w:r>
      <w:r w:rsidRPr="003020E4">
        <w:rPr>
          <w:rFonts w:ascii="Times New Roman" w:hAnsi="Times New Roman" w:cs="Times New Roman"/>
          <w:i/>
        </w:rPr>
        <w:t xml:space="preserve"> neuroscienze e il mistero del libero arbitrio</w:t>
      </w:r>
      <w:r w:rsidRPr="003020E4">
        <w:rPr>
          <w:rFonts w:ascii="Times New Roman" w:hAnsi="Times New Roman" w:cs="Times New Roman"/>
        </w:rPr>
        <w:t>, Codice Edizioni, Torino 2010</w:t>
      </w:r>
    </w:p>
    <w:p w:rsidR="003020E4" w:rsidRPr="003020E4" w:rsidRDefault="003020E4" w:rsidP="003020E4">
      <w:pPr>
        <w:autoSpaceDE w:val="0"/>
        <w:autoSpaceDN w:val="0"/>
        <w:adjustRightInd w:val="0"/>
        <w:spacing w:after="0" w:line="240" w:lineRule="auto"/>
        <w:jc w:val="both"/>
        <w:rPr>
          <w:rFonts w:ascii="Times New Roman" w:hAnsi="Times New Roman" w:cs="Times New Roman"/>
        </w:rPr>
      </w:pPr>
      <w:r w:rsidRPr="003020E4">
        <w:rPr>
          <w:rFonts w:ascii="Times New Roman" w:hAnsi="Times New Roman" w:cs="Times New Roman"/>
        </w:rPr>
        <w:t xml:space="preserve">Gazzaniga, Michael, </w:t>
      </w:r>
      <w:r w:rsidRPr="003020E4">
        <w:rPr>
          <w:rFonts w:ascii="Times New Roman" w:hAnsi="Times New Roman" w:cs="Times New Roman"/>
          <w:i/>
        </w:rPr>
        <w:t>Chi comanda? Scienza, mente e libero arbitrio</w:t>
      </w:r>
      <w:r w:rsidRPr="003020E4">
        <w:rPr>
          <w:rFonts w:ascii="Times New Roman" w:hAnsi="Times New Roman" w:cs="Times New Roman"/>
        </w:rPr>
        <w:t>, Codice Edizioni, Torino, 2013</w:t>
      </w:r>
    </w:p>
    <w:p w:rsidR="003020E4" w:rsidRPr="003020E4" w:rsidRDefault="003020E4" w:rsidP="003020E4">
      <w:pPr>
        <w:autoSpaceDE w:val="0"/>
        <w:autoSpaceDN w:val="0"/>
        <w:adjustRightInd w:val="0"/>
        <w:spacing w:after="0" w:line="240" w:lineRule="auto"/>
        <w:jc w:val="both"/>
        <w:rPr>
          <w:rFonts w:ascii="Times New Roman" w:hAnsi="Times New Roman" w:cs="Times New Roman"/>
        </w:rPr>
      </w:pPr>
      <w:r w:rsidRPr="003020E4">
        <w:rPr>
          <w:rFonts w:ascii="Times New Roman" w:hAnsi="Times New Roman" w:cs="Times New Roman"/>
          <w:lang w:val="en-GB"/>
        </w:rPr>
        <w:t xml:space="preserve">Kane, R, </w:t>
      </w:r>
      <w:r w:rsidRPr="003020E4">
        <w:rPr>
          <w:rFonts w:ascii="Times New Roman" w:hAnsi="Times New Roman" w:cs="Times New Roman"/>
          <w:i/>
          <w:lang w:val="en-GB"/>
        </w:rPr>
        <w:t>Free will: New directions for an ancient problem</w:t>
      </w:r>
      <w:r w:rsidRPr="003020E4">
        <w:rPr>
          <w:rFonts w:ascii="Times New Roman" w:hAnsi="Times New Roman" w:cs="Times New Roman"/>
          <w:lang w:val="en-GB"/>
        </w:rPr>
        <w:t xml:space="preserve">, in </w:t>
      </w:r>
      <w:r w:rsidRPr="003020E4">
        <w:rPr>
          <w:rFonts w:ascii="Times New Roman" w:hAnsi="Times New Roman" w:cs="Times New Roman"/>
          <w:iCs/>
          <w:lang w:val="en-GB"/>
        </w:rPr>
        <w:t>Free Will</w:t>
      </w:r>
      <w:r w:rsidRPr="003020E4">
        <w:rPr>
          <w:rFonts w:ascii="Times New Roman" w:hAnsi="Times New Roman" w:cs="Times New Roman"/>
          <w:lang w:val="en-GB"/>
        </w:rPr>
        <w:t xml:space="preserve">, ed. </w:t>
      </w:r>
      <w:r w:rsidRPr="003020E4">
        <w:rPr>
          <w:rFonts w:ascii="Times New Roman" w:hAnsi="Times New Roman" w:cs="Times New Roman"/>
        </w:rPr>
        <w:t>R.</w:t>
      </w:r>
      <w:r>
        <w:rPr>
          <w:rFonts w:ascii="Times New Roman" w:hAnsi="Times New Roman" w:cs="Times New Roman"/>
        </w:rPr>
        <w:t xml:space="preserve"> </w:t>
      </w:r>
      <w:r w:rsidRPr="003020E4">
        <w:rPr>
          <w:rFonts w:ascii="Times New Roman" w:hAnsi="Times New Roman" w:cs="Times New Roman"/>
        </w:rPr>
        <w:t>Kane, Malden, MA: Blackwell, 2002</w:t>
      </w:r>
    </w:p>
    <w:p w:rsidR="003020E4" w:rsidRPr="003020E4" w:rsidRDefault="003020E4" w:rsidP="003020E4">
      <w:pPr>
        <w:autoSpaceDE w:val="0"/>
        <w:autoSpaceDN w:val="0"/>
        <w:adjustRightInd w:val="0"/>
        <w:spacing w:after="0" w:line="240" w:lineRule="auto"/>
        <w:jc w:val="both"/>
        <w:rPr>
          <w:rFonts w:ascii="Times New Roman" w:hAnsi="Times New Roman" w:cs="Times New Roman"/>
        </w:rPr>
      </w:pPr>
      <w:r w:rsidRPr="003020E4">
        <w:rPr>
          <w:rFonts w:ascii="Times New Roman" w:hAnsi="Times New Roman" w:cs="Times New Roman"/>
        </w:rPr>
        <w:t xml:space="preserve">Knobe, J., </w:t>
      </w:r>
      <w:r w:rsidRPr="003020E4">
        <w:rPr>
          <w:rFonts w:ascii="Times New Roman" w:hAnsi="Times New Roman" w:cs="Times New Roman"/>
          <w:i/>
        </w:rPr>
        <w:t>Esperimenti sul pensiero</w:t>
      </w:r>
      <w:r w:rsidRPr="003020E4">
        <w:rPr>
          <w:rFonts w:ascii="Times New Roman" w:hAnsi="Times New Roman" w:cs="Times New Roman"/>
        </w:rPr>
        <w:t>, in Le Scienze, numero 522, febbraio 2012</w:t>
      </w:r>
    </w:p>
    <w:p w:rsidR="003020E4" w:rsidRPr="003020E4" w:rsidRDefault="003020E4" w:rsidP="003020E4">
      <w:pPr>
        <w:autoSpaceDE w:val="0"/>
        <w:autoSpaceDN w:val="0"/>
        <w:adjustRightInd w:val="0"/>
        <w:spacing w:after="0" w:line="240" w:lineRule="auto"/>
        <w:jc w:val="both"/>
        <w:rPr>
          <w:rFonts w:ascii="Times New Roman" w:hAnsi="Times New Roman" w:cs="Times New Roman"/>
          <w:i/>
          <w:lang w:val="en-US"/>
        </w:rPr>
      </w:pPr>
      <w:r w:rsidRPr="003020E4">
        <w:rPr>
          <w:rFonts w:ascii="Times New Roman" w:hAnsi="Times New Roman" w:cs="Times New Roman"/>
          <w:lang w:val="en-GB"/>
        </w:rPr>
        <w:t xml:space="preserve">Nahmias E. &amp; D. Murray, Experimental Philosophy on Free Will: An Error Theory </w:t>
      </w:r>
      <w:r>
        <w:rPr>
          <w:rFonts w:ascii="Times New Roman" w:hAnsi="Times New Roman" w:cs="Times New Roman"/>
          <w:i/>
          <w:lang w:val="en-US"/>
        </w:rPr>
        <w:t xml:space="preserve">for </w:t>
      </w:r>
      <w:r w:rsidRPr="003020E4">
        <w:rPr>
          <w:rFonts w:ascii="Times New Roman" w:hAnsi="Times New Roman" w:cs="Times New Roman"/>
          <w:i/>
          <w:lang w:val="en-US"/>
        </w:rPr>
        <w:t>Incompatibilist Intuitions</w:t>
      </w:r>
      <w:r w:rsidRPr="003020E4">
        <w:rPr>
          <w:rFonts w:ascii="Times New Roman" w:hAnsi="Times New Roman" w:cs="Times New Roman"/>
          <w:lang w:val="en-US"/>
        </w:rPr>
        <w:t xml:space="preserve"> for </w:t>
      </w:r>
      <w:r w:rsidRPr="003020E4">
        <w:rPr>
          <w:rFonts w:ascii="Times New Roman" w:hAnsi="Times New Roman" w:cs="Times New Roman"/>
          <w:i/>
          <w:lang w:val="en-US"/>
        </w:rPr>
        <w:t>New Waves in Philosophy of Action</w:t>
      </w:r>
      <w:r w:rsidRPr="003020E4">
        <w:rPr>
          <w:rFonts w:ascii="Times New Roman" w:hAnsi="Times New Roman" w:cs="Times New Roman"/>
          <w:lang w:val="en-US"/>
        </w:rPr>
        <w:t>, 2010</w:t>
      </w:r>
    </w:p>
    <w:p w:rsidR="003020E4" w:rsidRPr="003020E4" w:rsidRDefault="003020E4" w:rsidP="003020E4">
      <w:pPr>
        <w:autoSpaceDE w:val="0"/>
        <w:autoSpaceDN w:val="0"/>
        <w:adjustRightInd w:val="0"/>
        <w:spacing w:after="0" w:line="240" w:lineRule="auto"/>
        <w:jc w:val="both"/>
        <w:rPr>
          <w:rFonts w:ascii="Times New Roman" w:hAnsi="Times New Roman" w:cs="Times New Roman"/>
          <w:lang w:val="en-US"/>
        </w:rPr>
      </w:pPr>
      <w:r w:rsidRPr="003020E4">
        <w:rPr>
          <w:rFonts w:ascii="Times New Roman" w:hAnsi="Times New Roman" w:cs="Times New Roman"/>
          <w:lang w:val="en-GB"/>
        </w:rPr>
        <w:t xml:space="preserve">Nahmias E. and Coates D. J., Kvaran T., </w:t>
      </w:r>
      <w:r w:rsidRPr="003020E4">
        <w:rPr>
          <w:rFonts w:ascii="Times New Roman" w:hAnsi="Times New Roman" w:cs="Times New Roman"/>
          <w:i/>
          <w:lang w:val="en-GB"/>
        </w:rPr>
        <w:t>Freewill, Moral Responsibility, an</w:t>
      </w:r>
      <w:r>
        <w:rPr>
          <w:rFonts w:ascii="Times New Roman" w:hAnsi="Times New Roman" w:cs="Times New Roman"/>
          <w:i/>
          <w:lang w:val="en-GB"/>
        </w:rPr>
        <w:t xml:space="preserve">d </w:t>
      </w:r>
      <w:r w:rsidRPr="003020E4">
        <w:rPr>
          <w:rFonts w:ascii="Times New Roman" w:hAnsi="Times New Roman" w:cs="Times New Roman"/>
          <w:i/>
          <w:lang w:val="en-GB"/>
        </w:rPr>
        <w:t>Mechanism: Experiments on Folk Intuitions</w:t>
      </w:r>
      <w:r w:rsidRPr="003020E4">
        <w:rPr>
          <w:rFonts w:ascii="Times New Roman" w:hAnsi="Times New Roman" w:cs="Times New Roman"/>
          <w:lang w:val="en-GB"/>
        </w:rPr>
        <w:t xml:space="preserve"> in </w:t>
      </w:r>
      <w:smartTag w:uri="urn:schemas-microsoft-com:office:smarttags" w:element="place">
        <w:r w:rsidRPr="003020E4">
          <w:rPr>
            <w:rFonts w:ascii="Times New Roman" w:hAnsi="Times New Roman" w:cs="Times New Roman"/>
            <w:bCs/>
            <w:iCs/>
            <w:lang w:val="en-GB"/>
          </w:rPr>
          <w:t>Midwest</w:t>
        </w:r>
      </w:smartTag>
      <w:r w:rsidRPr="003020E4">
        <w:rPr>
          <w:rFonts w:ascii="Times New Roman" w:hAnsi="Times New Roman" w:cs="Times New Roman"/>
          <w:bCs/>
          <w:iCs/>
          <w:lang w:val="en-GB"/>
        </w:rPr>
        <w:t xml:space="preserve"> Studies in Philosophy, XXXI, 2007</w:t>
      </w:r>
    </w:p>
    <w:p w:rsidR="003020E4" w:rsidRPr="003020E4" w:rsidRDefault="003020E4" w:rsidP="003020E4">
      <w:pPr>
        <w:autoSpaceDE w:val="0"/>
        <w:autoSpaceDN w:val="0"/>
        <w:adjustRightInd w:val="0"/>
        <w:spacing w:after="0" w:line="240" w:lineRule="auto"/>
        <w:jc w:val="both"/>
        <w:rPr>
          <w:rFonts w:ascii="Times New Roman" w:hAnsi="Times New Roman" w:cs="Times New Roman"/>
          <w:i/>
          <w:lang w:val="en-GB"/>
        </w:rPr>
      </w:pPr>
      <w:r w:rsidRPr="003020E4">
        <w:rPr>
          <w:rFonts w:ascii="Times New Roman" w:hAnsi="Times New Roman" w:cs="Times New Roman"/>
          <w:lang w:val="en-GB"/>
        </w:rPr>
        <w:t xml:space="preserve">Nahmias E., </w:t>
      </w:r>
      <w:r w:rsidRPr="003020E4">
        <w:rPr>
          <w:rFonts w:ascii="Times New Roman" w:hAnsi="Times New Roman" w:cs="Times New Roman"/>
          <w:i/>
          <w:lang w:val="en-GB"/>
        </w:rPr>
        <w:t>Why ‘Willusionism’ Leads to ‘Bad Results’: Comments on Baumeister, Crescioni, and</w:t>
      </w:r>
      <w:r w:rsidR="00F24740">
        <w:rPr>
          <w:rFonts w:ascii="Times New Roman" w:hAnsi="Times New Roman" w:cs="Times New Roman"/>
          <w:i/>
          <w:lang w:val="en-GB"/>
        </w:rPr>
        <w:t xml:space="preserve"> </w:t>
      </w:r>
      <w:r w:rsidRPr="003020E4">
        <w:rPr>
          <w:rFonts w:ascii="Times New Roman" w:hAnsi="Times New Roman" w:cs="Times New Roman"/>
          <w:i/>
          <w:lang w:val="en-GB"/>
        </w:rPr>
        <w:t>Alquist</w:t>
      </w:r>
      <w:r w:rsidRPr="003020E4">
        <w:rPr>
          <w:rFonts w:ascii="Times New Roman" w:hAnsi="Times New Roman" w:cs="Times New Roman"/>
          <w:lang w:val="en-GB"/>
        </w:rPr>
        <w:t>, Neuroethics, Springer Science + Business Media B.V., 2009</w:t>
      </w:r>
    </w:p>
    <w:p w:rsidR="003020E4" w:rsidRPr="003020E4" w:rsidRDefault="003020E4" w:rsidP="00F24740">
      <w:pPr>
        <w:autoSpaceDE w:val="0"/>
        <w:autoSpaceDN w:val="0"/>
        <w:adjustRightInd w:val="0"/>
        <w:spacing w:after="0" w:line="240" w:lineRule="auto"/>
        <w:jc w:val="both"/>
        <w:rPr>
          <w:rFonts w:ascii="Times New Roman" w:hAnsi="Times New Roman" w:cs="Times New Roman"/>
          <w:i/>
          <w:iCs/>
          <w:lang w:val="en-GB"/>
        </w:rPr>
      </w:pPr>
      <w:r w:rsidRPr="003020E4">
        <w:rPr>
          <w:rFonts w:ascii="Times New Roman" w:hAnsi="Times New Roman" w:cs="Times New Roman"/>
          <w:lang w:val="en-GB"/>
        </w:rPr>
        <w:t xml:space="preserve">Nahmias E., Morris S., Nadelhoffer T. and Turner J., </w:t>
      </w:r>
      <w:r w:rsidRPr="003020E4">
        <w:rPr>
          <w:rFonts w:ascii="Times New Roman" w:hAnsi="Times New Roman" w:cs="Times New Roman"/>
          <w:i/>
          <w:iCs/>
          <w:lang w:val="en-GB"/>
        </w:rPr>
        <w:t>The Phenomenology of Free Will</w:t>
      </w:r>
      <w:r w:rsidRPr="003020E4">
        <w:rPr>
          <w:rFonts w:ascii="Times New Roman" w:hAnsi="Times New Roman" w:cs="Times New Roman"/>
          <w:iCs/>
          <w:lang w:val="en-GB"/>
        </w:rPr>
        <w:t>,</w:t>
      </w:r>
      <w:r w:rsidR="00F24740">
        <w:rPr>
          <w:rFonts w:ascii="Times New Roman" w:hAnsi="Times New Roman" w:cs="Times New Roman"/>
          <w:lang w:val="en-GB"/>
        </w:rPr>
        <w:t xml:space="preserve"> Imprint </w:t>
      </w:r>
      <w:r w:rsidRPr="003020E4">
        <w:rPr>
          <w:rFonts w:ascii="Times New Roman" w:hAnsi="Times New Roman" w:cs="Times New Roman"/>
          <w:lang w:val="en-GB"/>
        </w:rPr>
        <w:t>Academic, 2005</w:t>
      </w:r>
    </w:p>
    <w:p w:rsidR="003020E4" w:rsidRPr="003020E4" w:rsidRDefault="003020E4" w:rsidP="00F24740">
      <w:pPr>
        <w:autoSpaceDE w:val="0"/>
        <w:autoSpaceDN w:val="0"/>
        <w:adjustRightInd w:val="0"/>
        <w:spacing w:after="0" w:line="240" w:lineRule="auto"/>
        <w:jc w:val="both"/>
        <w:rPr>
          <w:rFonts w:ascii="Times New Roman" w:hAnsi="Times New Roman" w:cs="Times New Roman"/>
          <w:i/>
          <w:lang w:val="en-GB"/>
        </w:rPr>
      </w:pPr>
      <w:r w:rsidRPr="003020E4">
        <w:rPr>
          <w:rFonts w:ascii="Times New Roman" w:hAnsi="Times New Roman" w:cs="Times New Roman"/>
          <w:lang w:val="en-GB"/>
        </w:rPr>
        <w:t xml:space="preserve">Nahmias E., Morris S., Nadelhoffer T. and Turner J., </w:t>
      </w:r>
      <w:r w:rsidRPr="003020E4">
        <w:rPr>
          <w:rFonts w:ascii="Times New Roman" w:hAnsi="Times New Roman" w:cs="Times New Roman"/>
          <w:i/>
          <w:lang w:val="en-GB"/>
        </w:rPr>
        <w:t>Surveying Freedom: Folk Intuitions about</w:t>
      </w:r>
      <w:r w:rsidR="00F24740">
        <w:rPr>
          <w:rFonts w:ascii="Times New Roman" w:hAnsi="Times New Roman" w:cs="Times New Roman"/>
          <w:i/>
          <w:lang w:val="en-GB"/>
        </w:rPr>
        <w:t xml:space="preserve"> </w:t>
      </w:r>
      <w:r w:rsidRPr="003020E4">
        <w:rPr>
          <w:rFonts w:ascii="Times New Roman" w:hAnsi="Times New Roman" w:cs="Times New Roman"/>
          <w:i/>
          <w:lang w:val="en-GB"/>
        </w:rPr>
        <w:t>Free Will and Moral Responsibility</w:t>
      </w:r>
      <w:r w:rsidRPr="003020E4">
        <w:rPr>
          <w:rFonts w:ascii="Times New Roman" w:hAnsi="Times New Roman" w:cs="Times New Roman"/>
          <w:lang w:val="en-GB"/>
        </w:rPr>
        <w:t>, Philosophical Psychology, Vol. 18, No. 5, October 2005, pp. 561–584</w:t>
      </w:r>
    </w:p>
    <w:p w:rsidR="003020E4" w:rsidRPr="003020E4" w:rsidRDefault="003020E4" w:rsidP="003020E4">
      <w:pPr>
        <w:autoSpaceDE w:val="0"/>
        <w:autoSpaceDN w:val="0"/>
        <w:adjustRightInd w:val="0"/>
        <w:spacing w:after="0" w:line="240" w:lineRule="auto"/>
        <w:jc w:val="both"/>
        <w:rPr>
          <w:rFonts w:ascii="Times New Roman" w:hAnsi="Times New Roman" w:cs="Times New Roman"/>
          <w:lang w:val="en-US"/>
        </w:rPr>
      </w:pPr>
    </w:p>
    <w:p w:rsidR="00D138C8" w:rsidRDefault="00147CED" w:rsidP="007D5E22">
      <w:pPr>
        <w:autoSpaceDE w:val="0"/>
        <w:autoSpaceDN w:val="0"/>
        <w:adjustRightInd w:val="0"/>
        <w:spacing w:after="0" w:line="240" w:lineRule="auto"/>
        <w:jc w:val="both"/>
        <w:rPr>
          <w:rFonts w:ascii="Times New Roman" w:hAnsi="Times New Roman" w:cs="Times New Roman"/>
          <w:sz w:val="24"/>
        </w:rPr>
      </w:pPr>
      <w:r w:rsidRPr="00147CED">
        <w:rPr>
          <w:rFonts w:ascii="Times New Roman" w:hAnsi="Times New Roman" w:cs="Times New Roman"/>
          <w:sz w:val="24"/>
        </w:rPr>
        <w:lastRenderedPageBreak/>
        <w:t xml:space="preserve">Claudia Cristoforetti - </w:t>
      </w:r>
      <w:hyperlink r:id="rId33" w:history="1">
        <w:r w:rsidRPr="003F378C">
          <w:rPr>
            <w:rStyle w:val="Collegamentoipertestuale"/>
            <w:rFonts w:ascii="Times New Roman" w:eastAsia="Calibri" w:hAnsi="Times New Roman" w:cs="Times New Roman"/>
            <w:color w:val="0000FF"/>
            <w:sz w:val="24"/>
          </w:rPr>
          <w:t>cforetti@hotmail.it</w:t>
        </w:r>
      </w:hyperlink>
      <w:r>
        <w:rPr>
          <w:rFonts w:ascii="Times New Roman" w:hAnsi="Times New Roman" w:cs="Times New Roman"/>
          <w:sz w:val="24"/>
        </w:rPr>
        <w:t xml:space="preserve"> </w:t>
      </w:r>
    </w:p>
    <w:p w:rsidR="00147CED" w:rsidRPr="00147CED" w:rsidRDefault="00147CED" w:rsidP="007D5E22">
      <w:pPr>
        <w:autoSpaceDE w:val="0"/>
        <w:autoSpaceDN w:val="0"/>
        <w:adjustRightInd w:val="0"/>
        <w:spacing w:after="0" w:line="240" w:lineRule="auto"/>
        <w:jc w:val="both"/>
        <w:rPr>
          <w:rFonts w:ascii="Times New Roman" w:hAnsi="Times New Roman" w:cs="Times New Roman"/>
          <w:b/>
          <w:sz w:val="24"/>
        </w:rPr>
      </w:pPr>
      <w:r w:rsidRPr="00147CED">
        <w:rPr>
          <w:rFonts w:ascii="Times New Roman" w:eastAsia="Calibri" w:hAnsi="Times New Roman" w:cs="Times New Roman"/>
          <w:b/>
          <w:sz w:val="24"/>
        </w:rPr>
        <w:t>L'azione umana fra libertà e determinismo. Il contributo della filosofia di Elizabeth Anscombe e Martha Nussbaum al dialogo tra neuroscienze e filosofia.</w:t>
      </w:r>
    </w:p>
    <w:p w:rsidR="00147CED" w:rsidRPr="00147CED" w:rsidRDefault="00147CED" w:rsidP="00147CED">
      <w:pPr>
        <w:autoSpaceDE w:val="0"/>
        <w:autoSpaceDN w:val="0"/>
        <w:adjustRightInd w:val="0"/>
        <w:spacing w:after="0" w:line="240" w:lineRule="auto"/>
        <w:jc w:val="both"/>
        <w:rPr>
          <w:rFonts w:ascii="Times New Roman" w:hAnsi="Times New Roman" w:cs="Times New Roman"/>
          <w:i/>
          <w:iCs/>
          <w:sz w:val="24"/>
        </w:rPr>
      </w:pPr>
    </w:p>
    <w:p w:rsidR="00147CED" w:rsidRPr="00147CED" w:rsidRDefault="00147CED" w:rsidP="00147CED">
      <w:pPr>
        <w:autoSpaceDE w:val="0"/>
        <w:autoSpaceDN w:val="0"/>
        <w:adjustRightInd w:val="0"/>
        <w:spacing w:after="0" w:line="240" w:lineRule="auto"/>
        <w:jc w:val="both"/>
        <w:rPr>
          <w:rFonts w:ascii="Times New Roman" w:hAnsi="Times New Roman" w:cs="Times New Roman"/>
        </w:rPr>
      </w:pPr>
      <w:r w:rsidRPr="00147CED">
        <w:rPr>
          <w:rFonts w:ascii="Times New Roman" w:hAnsi="Times New Roman" w:cs="Times New Roman"/>
        </w:rPr>
        <w:t>I termini di libertà e determinismo e molti loro correlati sono tra le parole maggiormente studiate nella storia del pensiero, in innumerevoli ambiti: fisico, biologico, filosofico, psicologico, antropologico, storico. Questo studio si prefigge lo scopo di approfondirne la rilevanza nell'orizzonte dell'agire umano: oggetto di questa ricerca è l'azione dell'uomo nelle componenti di intenzione e sentimento approfondite attraverso il pensiero di due filosofe contemporanee, Elizabeth Anscombe e Martha Nussbaum.</w:t>
      </w:r>
    </w:p>
    <w:p w:rsidR="00147CED" w:rsidRPr="00147CED" w:rsidRDefault="00147CED" w:rsidP="00147CED">
      <w:pPr>
        <w:autoSpaceDE w:val="0"/>
        <w:autoSpaceDN w:val="0"/>
        <w:adjustRightInd w:val="0"/>
        <w:spacing w:after="0" w:line="240" w:lineRule="auto"/>
        <w:jc w:val="both"/>
        <w:rPr>
          <w:rFonts w:ascii="Times New Roman" w:hAnsi="Times New Roman" w:cs="Times New Roman"/>
        </w:rPr>
      </w:pPr>
      <w:r w:rsidRPr="00147CED">
        <w:rPr>
          <w:rFonts w:ascii="Times New Roman" w:hAnsi="Times New Roman" w:cs="Times New Roman"/>
        </w:rPr>
        <w:t xml:space="preserve">L'uomo è compreso nella sua duplice natura di fisicità, comune agli altri animali, e razionalità cosciente, come carattere specifico. Il punto di vista strettamente scientifico viene trattato affinché funga da base condivisa per la riflessione filosofica sulla polarità fra libertà e determinismo in un'ottica di superamento del dualismo fra </w:t>
      </w:r>
      <w:r w:rsidRPr="00147CED">
        <w:rPr>
          <w:rFonts w:ascii="Times New Roman" w:hAnsi="Times New Roman" w:cs="Times New Roman"/>
          <w:i/>
          <w:iCs/>
        </w:rPr>
        <w:t xml:space="preserve">res cogitans </w:t>
      </w:r>
      <w:r w:rsidRPr="00147CED">
        <w:rPr>
          <w:rFonts w:ascii="Times New Roman" w:hAnsi="Times New Roman" w:cs="Times New Roman"/>
        </w:rPr>
        <w:t xml:space="preserve">e </w:t>
      </w:r>
      <w:r w:rsidRPr="00147CED">
        <w:rPr>
          <w:rFonts w:ascii="Times New Roman" w:hAnsi="Times New Roman" w:cs="Times New Roman"/>
          <w:i/>
          <w:iCs/>
        </w:rPr>
        <w:t xml:space="preserve">res extensa </w:t>
      </w:r>
      <w:r w:rsidRPr="00147CED">
        <w:rPr>
          <w:rFonts w:ascii="Times New Roman" w:hAnsi="Times New Roman" w:cs="Times New Roman"/>
        </w:rPr>
        <w:t>che limita la comprensione dell'uomo come persona. Il dialogo è fra due visioni complementari della realtà: scientifica e filosofica. Sia la scienza propriamente detta che la filosofia riassumono in sé sguardi specifici (fisica, biologia, neuroscienze, medicina, antropologia, sociologia, psicologia) e l'utilizzo dei termini “scienza” e “filosofia” tiene presente queste sfaccettature interne indicando più due punti di vista sulla realtà dell'uomo che l'adesione a precisi contenuti.</w:t>
      </w:r>
    </w:p>
    <w:p w:rsidR="00147CED" w:rsidRPr="00147CED" w:rsidRDefault="00147CED" w:rsidP="00147CED">
      <w:pPr>
        <w:autoSpaceDE w:val="0"/>
        <w:autoSpaceDN w:val="0"/>
        <w:adjustRightInd w:val="0"/>
        <w:spacing w:after="0" w:line="240" w:lineRule="auto"/>
        <w:jc w:val="both"/>
        <w:rPr>
          <w:rFonts w:ascii="Times New Roman" w:hAnsi="Times New Roman" w:cs="Times New Roman"/>
        </w:rPr>
      </w:pPr>
      <w:r w:rsidRPr="00147CED">
        <w:rPr>
          <w:rFonts w:ascii="Times New Roman" w:hAnsi="Times New Roman" w:cs="Times New Roman"/>
        </w:rPr>
        <w:t>Viene affrontata quindi l'analisi che la filosofa analitica Anscombe conduce sull'azione specificamente umana, definita come atto progettuale intenzionale che coinvolge sia il fine, desiderato emotivamente, valutato e liberamente deliberato anche grazie alla razionalità, che i mezzi per raggiungerlo. Il processo di deliberazione rende l'azione umana consapevole, liberamente voluta e perciò passibile di giudizio morale. La comprensione dell'intenzione può derivare solamente da una descrizione in prima persona che pone l'agente al centro della riflessione sia etica che metaetica e lo svincola dal rigido determinismo naturalistico a cui può condurre l'analisi esterna in terza persona.</w:t>
      </w:r>
    </w:p>
    <w:p w:rsidR="00147CED" w:rsidRPr="00147CED" w:rsidRDefault="00147CED" w:rsidP="00147CED">
      <w:pPr>
        <w:autoSpaceDE w:val="0"/>
        <w:autoSpaceDN w:val="0"/>
        <w:adjustRightInd w:val="0"/>
        <w:spacing w:after="0" w:line="240" w:lineRule="auto"/>
        <w:jc w:val="both"/>
        <w:rPr>
          <w:rFonts w:ascii="Times New Roman" w:hAnsi="Times New Roman" w:cs="Times New Roman"/>
        </w:rPr>
      </w:pPr>
      <w:r w:rsidRPr="00147CED">
        <w:rPr>
          <w:rFonts w:ascii="Times New Roman" w:hAnsi="Times New Roman" w:cs="Times New Roman"/>
        </w:rPr>
        <w:t>In seguito si esamina la riflessione metaetica di Nussbaum che parte dalla considerazione della componente cognitiva delle emozioni. Esse, suscitate da cose che sono per lo più al di fuori del nostro controllo, vengono filtrate dalla capacità raziocinante che le collega ai vissuti personali e le categorizza in base al contesto culturale, trasformandole in sentimenti. Questi ultimi partecipano essenzialmente alla realizzazione dell'azione libera dell'uomo fornendo giudizi rapidi sulla situazione concreta. Ragione ed emozione si richiamano costantemente, esplicitando la complessità dinamica dell'uomo, definito già da Aristotele come razionale e sociale. Tale complessità deve poter affermarsi a seconda delle caratteristiche sia della specie che dell'individuo: è necessario che la riflessione etica riconosca e le istituzioni politiche garantiscano le capacità umane di base che possono poi essere sviluppate da ciascuno.</w:t>
      </w:r>
    </w:p>
    <w:p w:rsidR="00147CED" w:rsidRPr="00147CED" w:rsidRDefault="00147CED" w:rsidP="00147CED">
      <w:pPr>
        <w:autoSpaceDE w:val="0"/>
        <w:autoSpaceDN w:val="0"/>
        <w:adjustRightInd w:val="0"/>
        <w:spacing w:after="0" w:line="240" w:lineRule="auto"/>
        <w:jc w:val="both"/>
        <w:rPr>
          <w:rFonts w:ascii="Times New Roman" w:hAnsi="Times New Roman" w:cs="Times New Roman"/>
        </w:rPr>
      </w:pPr>
      <w:r w:rsidRPr="00147CED">
        <w:rPr>
          <w:rFonts w:ascii="Times New Roman" w:hAnsi="Times New Roman" w:cs="Times New Roman"/>
        </w:rPr>
        <w:t>L'ottica interdisciplinare della ricerca porta infine a un dialogo esplicito fra risultati scientifici sui correlati neurali dell'intenzione e dell'emozione e riflessioni filosofiche sull'azione umana fin qui condotte attraverso le opere di Anscombe e Nussbaum.</w:t>
      </w:r>
    </w:p>
    <w:p w:rsidR="00147CED" w:rsidRPr="00147CED" w:rsidRDefault="00147CED" w:rsidP="00147CED">
      <w:pPr>
        <w:autoSpaceDE w:val="0"/>
        <w:autoSpaceDN w:val="0"/>
        <w:adjustRightInd w:val="0"/>
        <w:spacing w:after="0" w:line="240" w:lineRule="auto"/>
        <w:jc w:val="both"/>
        <w:rPr>
          <w:rFonts w:ascii="Times New Roman" w:hAnsi="Times New Roman" w:cs="Times New Roman"/>
        </w:rPr>
      </w:pPr>
      <w:r w:rsidRPr="00147CED">
        <w:rPr>
          <w:rFonts w:ascii="Times New Roman" w:hAnsi="Times New Roman" w:cs="Times New Roman"/>
        </w:rPr>
        <w:t>La specificità della razionalità pratica viene ulteriormente chiarita come quella che meglio comprende la dinamica complessità dell'uomo permettendo la molteplicità di descrizioni dell'azione per fornirne un resoconto rispettoso delle componenti fisiologiche, socio-culturali e di vissuto personale.</w:t>
      </w:r>
    </w:p>
    <w:p w:rsidR="00147CED" w:rsidRPr="00147CED" w:rsidRDefault="00147CED" w:rsidP="00147CED">
      <w:pPr>
        <w:autoSpaceDE w:val="0"/>
        <w:autoSpaceDN w:val="0"/>
        <w:adjustRightInd w:val="0"/>
        <w:spacing w:after="0" w:line="240" w:lineRule="auto"/>
        <w:jc w:val="both"/>
        <w:rPr>
          <w:rFonts w:ascii="Times New Roman" w:hAnsi="Times New Roman" w:cs="Times New Roman"/>
          <w:b/>
          <w:bCs/>
        </w:rPr>
      </w:pPr>
    </w:p>
    <w:p w:rsidR="00147CED" w:rsidRPr="00147CED" w:rsidRDefault="00147CED" w:rsidP="00147CED">
      <w:pPr>
        <w:autoSpaceDE w:val="0"/>
        <w:autoSpaceDN w:val="0"/>
        <w:adjustRightInd w:val="0"/>
        <w:spacing w:after="0" w:line="240" w:lineRule="auto"/>
        <w:jc w:val="both"/>
        <w:rPr>
          <w:rFonts w:ascii="Times New Roman" w:hAnsi="Times New Roman" w:cs="Times New Roman"/>
          <w:b/>
          <w:bCs/>
        </w:rPr>
      </w:pPr>
      <w:r w:rsidRPr="00147CED">
        <w:rPr>
          <w:rFonts w:ascii="Times New Roman" w:hAnsi="Times New Roman" w:cs="Times New Roman"/>
          <w:b/>
          <w:bCs/>
        </w:rPr>
        <w:t>Bibliografia:</w:t>
      </w:r>
    </w:p>
    <w:p w:rsidR="00147CED" w:rsidRPr="00147CED" w:rsidRDefault="00147CED" w:rsidP="00147CED">
      <w:pPr>
        <w:autoSpaceDE w:val="0"/>
        <w:autoSpaceDN w:val="0"/>
        <w:adjustRightInd w:val="0"/>
        <w:spacing w:after="0" w:line="240" w:lineRule="auto"/>
        <w:jc w:val="both"/>
        <w:rPr>
          <w:rFonts w:ascii="Times New Roman" w:hAnsi="Times New Roman" w:cs="Times New Roman"/>
        </w:rPr>
      </w:pPr>
      <w:r w:rsidRPr="00147CED">
        <w:rPr>
          <w:rFonts w:ascii="Times New Roman" w:hAnsi="Times New Roman" w:cs="Times New Roman"/>
        </w:rPr>
        <w:t xml:space="preserve">1. Anscombe G.E.M., </w:t>
      </w:r>
      <w:r w:rsidRPr="00147CED">
        <w:rPr>
          <w:rFonts w:ascii="Times New Roman" w:hAnsi="Times New Roman" w:cs="Times New Roman"/>
          <w:i/>
          <w:iCs/>
        </w:rPr>
        <w:t>Intention</w:t>
      </w:r>
      <w:r w:rsidRPr="00147CED">
        <w:rPr>
          <w:rFonts w:ascii="Times New Roman" w:hAnsi="Times New Roman" w:cs="Times New Roman"/>
        </w:rPr>
        <w:t xml:space="preserve">, Basil Blackwell, Oxford 1979; tr. it. </w:t>
      </w:r>
      <w:r w:rsidRPr="00147CED">
        <w:rPr>
          <w:rFonts w:ascii="Times New Roman" w:hAnsi="Times New Roman" w:cs="Times New Roman"/>
          <w:i/>
          <w:iCs/>
        </w:rPr>
        <w:t>Intenzione</w:t>
      </w:r>
      <w:r w:rsidRPr="00147CED">
        <w:rPr>
          <w:rFonts w:ascii="Times New Roman" w:hAnsi="Times New Roman" w:cs="Times New Roman"/>
        </w:rPr>
        <w:t>, Edusc, 2004.</w:t>
      </w:r>
    </w:p>
    <w:p w:rsidR="00147CED" w:rsidRPr="00147CED" w:rsidRDefault="00147CED" w:rsidP="00147CED">
      <w:pPr>
        <w:autoSpaceDE w:val="0"/>
        <w:autoSpaceDN w:val="0"/>
        <w:adjustRightInd w:val="0"/>
        <w:spacing w:after="0" w:line="240" w:lineRule="auto"/>
        <w:jc w:val="both"/>
        <w:rPr>
          <w:rFonts w:ascii="Times New Roman" w:hAnsi="Times New Roman" w:cs="Times New Roman"/>
        </w:rPr>
      </w:pPr>
      <w:r w:rsidRPr="00147CED">
        <w:rPr>
          <w:rFonts w:ascii="Times New Roman" w:hAnsi="Times New Roman" w:cs="Times New Roman"/>
        </w:rPr>
        <w:t xml:space="preserve">2. Anscombe G.E.M., </w:t>
      </w:r>
      <w:r w:rsidRPr="00147CED">
        <w:rPr>
          <w:rFonts w:ascii="Times New Roman" w:hAnsi="Times New Roman" w:cs="Times New Roman"/>
          <w:i/>
          <w:iCs/>
        </w:rPr>
        <w:t>The Collected Philosophical Papers of G.E.M. Anscombe</w:t>
      </w:r>
      <w:r w:rsidRPr="00147CED">
        <w:rPr>
          <w:rFonts w:ascii="Times New Roman" w:hAnsi="Times New Roman" w:cs="Times New Roman"/>
        </w:rPr>
        <w:t>, Basil Blackwell, Oxford 1981.</w:t>
      </w:r>
    </w:p>
    <w:p w:rsidR="00147CED" w:rsidRPr="00147CED" w:rsidRDefault="00147CED" w:rsidP="00147CED">
      <w:pPr>
        <w:autoSpaceDE w:val="0"/>
        <w:autoSpaceDN w:val="0"/>
        <w:adjustRightInd w:val="0"/>
        <w:spacing w:after="0" w:line="240" w:lineRule="auto"/>
        <w:jc w:val="both"/>
        <w:rPr>
          <w:rFonts w:ascii="Times New Roman" w:hAnsi="Times New Roman" w:cs="Times New Roman"/>
          <w:i/>
          <w:iCs/>
        </w:rPr>
      </w:pPr>
      <w:r w:rsidRPr="00147CED">
        <w:rPr>
          <w:rFonts w:ascii="Times New Roman" w:hAnsi="Times New Roman" w:cs="Times New Roman"/>
        </w:rPr>
        <w:t xml:space="preserve">3. Nussbaum M., </w:t>
      </w:r>
      <w:r w:rsidRPr="00147CED">
        <w:rPr>
          <w:rFonts w:ascii="Times New Roman" w:hAnsi="Times New Roman" w:cs="Times New Roman"/>
          <w:i/>
          <w:iCs/>
        </w:rPr>
        <w:t>The Fragility of Goodness. Luck and Ethics in Greek Tragedy and Philosophy</w:t>
      </w:r>
      <w:r w:rsidRPr="00147CED">
        <w:rPr>
          <w:rFonts w:ascii="Times New Roman" w:hAnsi="Times New Roman" w:cs="Times New Roman"/>
        </w:rPr>
        <w:t xml:space="preserve">, Cambridge University Press, Cambridge 1986 (2000), tr. it. </w:t>
      </w:r>
      <w:r w:rsidRPr="00147CED">
        <w:rPr>
          <w:rFonts w:ascii="Times New Roman" w:hAnsi="Times New Roman" w:cs="Times New Roman"/>
          <w:i/>
          <w:iCs/>
        </w:rPr>
        <w:t>La fragilità del bene. Fortuna ed etica nella tragedia e nella filosofia greca</w:t>
      </w:r>
      <w:r w:rsidRPr="00147CED">
        <w:rPr>
          <w:rFonts w:ascii="Times New Roman" w:hAnsi="Times New Roman" w:cs="Times New Roman"/>
        </w:rPr>
        <w:t>, Il Mulino, Bologna 2004.</w:t>
      </w:r>
    </w:p>
    <w:p w:rsidR="00147CED" w:rsidRPr="00147CED" w:rsidRDefault="00147CED" w:rsidP="00147CED">
      <w:pPr>
        <w:autoSpaceDE w:val="0"/>
        <w:autoSpaceDN w:val="0"/>
        <w:adjustRightInd w:val="0"/>
        <w:spacing w:after="0" w:line="240" w:lineRule="auto"/>
        <w:jc w:val="both"/>
        <w:rPr>
          <w:rFonts w:ascii="Times New Roman" w:hAnsi="Times New Roman" w:cs="Times New Roman"/>
        </w:rPr>
      </w:pPr>
      <w:r w:rsidRPr="00147CED">
        <w:rPr>
          <w:rFonts w:ascii="Times New Roman" w:hAnsi="Times New Roman" w:cs="Times New Roman"/>
        </w:rPr>
        <w:t xml:space="preserve">4. Nussbaum M., </w:t>
      </w:r>
      <w:r w:rsidRPr="00147CED">
        <w:rPr>
          <w:rFonts w:ascii="Times New Roman" w:hAnsi="Times New Roman" w:cs="Times New Roman"/>
          <w:i/>
          <w:iCs/>
        </w:rPr>
        <w:t>Upheavels of Thought. The Intelligence of Emotions</w:t>
      </w:r>
      <w:r w:rsidRPr="00147CED">
        <w:rPr>
          <w:rFonts w:ascii="Times New Roman" w:hAnsi="Times New Roman" w:cs="Times New Roman"/>
        </w:rPr>
        <w:t xml:space="preserve">, Cambridge University Press, Cambridge 2001, tr. it. </w:t>
      </w:r>
      <w:r w:rsidRPr="00147CED">
        <w:rPr>
          <w:rFonts w:ascii="Times New Roman" w:hAnsi="Times New Roman" w:cs="Times New Roman"/>
          <w:i/>
          <w:iCs/>
        </w:rPr>
        <w:t>L'intelligenza delle emozioni</w:t>
      </w:r>
      <w:r w:rsidRPr="00147CED">
        <w:rPr>
          <w:rFonts w:ascii="Times New Roman" w:hAnsi="Times New Roman" w:cs="Times New Roman"/>
        </w:rPr>
        <w:t>, Il Mulino, Bologna 2004.</w:t>
      </w:r>
    </w:p>
    <w:p w:rsidR="00147CED" w:rsidRPr="00147CED" w:rsidRDefault="00147CED" w:rsidP="00147CED">
      <w:pPr>
        <w:autoSpaceDE w:val="0"/>
        <w:autoSpaceDN w:val="0"/>
        <w:adjustRightInd w:val="0"/>
        <w:spacing w:after="0" w:line="240" w:lineRule="auto"/>
        <w:jc w:val="both"/>
        <w:rPr>
          <w:rFonts w:ascii="Times New Roman" w:hAnsi="Times New Roman" w:cs="Times New Roman"/>
        </w:rPr>
      </w:pPr>
      <w:r w:rsidRPr="00147CED">
        <w:rPr>
          <w:rFonts w:ascii="Times New Roman" w:hAnsi="Times New Roman" w:cs="Times New Roman"/>
        </w:rPr>
        <w:t xml:space="preserve">5. Levy N., </w:t>
      </w:r>
      <w:r w:rsidRPr="00147CED">
        <w:rPr>
          <w:rFonts w:ascii="Times New Roman" w:hAnsi="Times New Roman" w:cs="Times New Roman"/>
          <w:i/>
          <w:iCs/>
        </w:rPr>
        <w:t>Neuroetica. Le basi neurologiche del senso morale</w:t>
      </w:r>
      <w:r w:rsidRPr="00147CED">
        <w:rPr>
          <w:rFonts w:ascii="Times New Roman" w:hAnsi="Times New Roman" w:cs="Times New Roman"/>
        </w:rPr>
        <w:t>, Apogeo, Milano 2009.</w:t>
      </w:r>
    </w:p>
    <w:p w:rsidR="00147CED" w:rsidRPr="00147CED" w:rsidRDefault="00147CED" w:rsidP="00147CED">
      <w:pPr>
        <w:autoSpaceDE w:val="0"/>
        <w:autoSpaceDN w:val="0"/>
        <w:adjustRightInd w:val="0"/>
        <w:spacing w:after="0" w:line="240" w:lineRule="auto"/>
        <w:jc w:val="both"/>
        <w:rPr>
          <w:rFonts w:ascii="Times New Roman" w:hAnsi="Times New Roman" w:cs="Times New Roman"/>
        </w:rPr>
      </w:pPr>
      <w:r w:rsidRPr="00147CED">
        <w:rPr>
          <w:rFonts w:ascii="Times New Roman" w:hAnsi="Times New Roman" w:cs="Times New Roman"/>
        </w:rPr>
        <w:t xml:space="preserve">6. Bears M.F. – Connors B.W.- Paradiso M.A., </w:t>
      </w:r>
      <w:r w:rsidRPr="00147CED">
        <w:rPr>
          <w:rFonts w:ascii="Times New Roman" w:hAnsi="Times New Roman" w:cs="Times New Roman"/>
          <w:i/>
          <w:iCs/>
        </w:rPr>
        <w:t>Neuroscienze. Esplorando il cervello</w:t>
      </w:r>
      <w:r w:rsidRPr="00147CED">
        <w:rPr>
          <w:rFonts w:ascii="Times New Roman" w:hAnsi="Times New Roman" w:cs="Times New Roman"/>
        </w:rPr>
        <w:t>, Elsevier – Masson, Milano 2009.</w:t>
      </w:r>
    </w:p>
    <w:p w:rsidR="00147CED" w:rsidRPr="00147CED" w:rsidRDefault="00147CED" w:rsidP="00147CED">
      <w:pPr>
        <w:autoSpaceDE w:val="0"/>
        <w:autoSpaceDN w:val="0"/>
        <w:adjustRightInd w:val="0"/>
        <w:spacing w:after="0" w:line="240" w:lineRule="auto"/>
        <w:jc w:val="both"/>
        <w:rPr>
          <w:rFonts w:ascii="Times New Roman" w:hAnsi="Times New Roman" w:cs="Times New Roman"/>
          <w:i/>
          <w:iCs/>
        </w:rPr>
      </w:pPr>
      <w:r w:rsidRPr="00147CED">
        <w:rPr>
          <w:rFonts w:ascii="Times New Roman" w:hAnsi="Times New Roman" w:cs="Times New Roman"/>
        </w:rPr>
        <w:t xml:space="preserve">7. Cappuccio M.(a cura di), </w:t>
      </w:r>
      <w:r w:rsidRPr="00147CED">
        <w:rPr>
          <w:rFonts w:ascii="Times New Roman" w:hAnsi="Times New Roman" w:cs="Times New Roman"/>
          <w:i/>
          <w:iCs/>
        </w:rPr>
        <w:t>Neurofenomenologia. Le scienze della mente e la sfida dell'esperienza cosciente</w:t>
      </w:r>
      <w:r w:rsidRPr="00147CED">
        <w:rPr>
          <w:rFonts w:ascii="Times New Roman" w:hAnsi="Times New Roman" w:cs="Times New Roman"/>
        </w:rPr>
        <w:t>, Paravia – Bruno Mondadori, Milano 2006.</w:t>
      </w:r>
    </w:p>
    <w:p w:rsidR="00147CED" w:rsidRPr="00147CED" w:rsidRDefault="00147CED" w:rsidP="00147CED">
      <w:pPr>
        <w:autoSpaceDE w:val="0"/>
        <w:autoSpaceDN w:val="0"/>
        <w:adjustRightInd w:val="0"/>
        <w:spacing w:after="0" w:line="240" w:lineRule="auto"/>
        <w:jc w:val="both"/>
        <w:rPr>
          <w:rFonts w:ascii="Times New Roman" w:hAnsi="Times New Roman" w:cs="Times New Roman"/>
        </w:rPr>
      </w:pPr>
      <w:r w:rsidRPr="00147CED">
        <w:rPr>
          <w:rFonts w:ascii="Times New Roman" w:hAnsi="Times New Roman" w:cs="Times New Roman"/>
        </w:rPr>
        <w:t xml:space="preserve">8. Damasio A., </w:t>
      </w:r>
      <w:r w:rsidRPr="00147CED">
        <w:rPr>
          <w:rFonts w:ascii="Times New Roman" w:hAnsi="Times New Roman" w:cs="Times New Roman"/>
          <w:i/>
          <w:iCs/>
        </w:rPr>
        <w:t>Emozione e coscienza</w:t>
      </w:r>
      <w:r w:rsidRPr="00147CED">
        <w:rPr>
          <w:rFonts w:ascii="Times New Roman" w:hAnsi="Times New Roman" w:cs="Times New Roman"/>
        </w:rPr>
        <w:t>, Adelphi, Milano 2000.</w:t>
      </w:r>
    </w:p>
    <w:p w:rsidR="00147CED" w:rsidRPr="00147CED" w:rsidRDefault="00147CED" w:rsidP="00147CED">
      <w:pPr>
        <w:autoSpaceDE w:val="0"/>
        <w:autoSpaceDN w:val="0"/>
        <w:adjustRightInd w:val="0"/>
        <w:spacing w:after="0" w:line="240" w:lineRule="auto"/>
        <w:jc w:val="both"/>
        <w:rPr>
          <w:rFonts w:ascii="Times New Roman" w:hAnsi="Times New Roman" w:cs="Times New Roman"/>
        </w:rPr>
      </w:pPr>
      <w:r w:rsidRPr="00147CED">
        <w:rPr>
          <w:rFonts w:ascii="Times New Roman" w:hAnsi="Times New Roman" w:cs="Times New Roman"/>
        </w:rPr>
        <w:lastRenderedPageBreak/>
        <w:t xml:space="preserve">9. Edelman G., </w:t>
      </w:r>
      <w:r w:rsidRPr="00147CED">
        <w:rPr>
          <w:rFonts w:ascii="Times New Roman" w:hAnsi="Times New Roman" w:cs="Times New Roman"/>
          <w:i/>
          <w:iCs/>
        </w:rPr>
        <w:t>Un universo di coscienza. Come la materia diventa immaginazione</w:t>
      </w:r>
      <w:r w:rsidRPr="00147CED">
        <w:rPr>
          <w:rFonts w:ascii="Times New Roman" w:hAnsi="Times New Roman" w:cs="Times New Roman"/>
        </w:rPr>
        <w:t>, Einaudi, Torino 2000.</w:t>
      </w:r>
    </w:p>
    <w:p w:rsidR="00147CED" w:rsidRDefault="00147CED" w:rsidP="00147CED">
      <w:pPr>
        <w:autoSpaceDE w:val="0"/>
        <w:autoSpaceDN w:val="0"/>
        <w:adjustRightInd w:val="0"/>
        <w:spacing w:after="0" w:line="240" w:lineRule="auto"/>
        <w:jc w:val="both"/>
        <w:rPr>
          <w:rFonts w:ascii="Times New Roman" w:hAnsi="Times New Roman" w:cs="Times New Roman"/>
        </w:rPr>
      </w:pPr>
      <w:r w:rsidRPr="00147CED">
        <w:rPr>
          <w:rFonts w:ascii="Times New Roman" w:hAnsi="Times New Roman" w:cs="Times New Roman"/>
        </w:rPr>
        <w:t xml:space="preserve">10. Changeux J.P. – Ricoeur R., </w:t>
      </w:r>
      <w:r w:rsidRPr="00147CED">
        <w:rPr>
          <w:rFonts w:ascii="Times New Roman" w:hAnsi="Times New Roman" w:cs="Times New Roman"/>
          <w:i/>
          <w:iCs/>
        </w:rPr>
        <w:t>La natura e la regola. Alle radici del pensiero</w:t>
      </w:r>
      <w:r w:rsidRPr="00147CED">
        <w:rPr>
          <w:rFonts w:ascii="Times New Roman" w:hAnsi="Times New Roman" w:cs="Times New Roman"/>
        </w:rPr>
        <w:t>, Raffaello Cortina Editore, Milano 1999.</w:t>
      </w:r>
    </w:p>
    <w:p w:rsidR="00147CED" w:rsidRDefault="00147CED" w:rsidP="00147CED">
      <w:pPr>
        <w:autoSpaceDE w:val="0"/>
        <w:autoSpaceDN w:val="0"/>
        <w:adjustRightInd w:val="0"/>
        <w:spacing w:after="0" w:line="240" w:lineRule="auto"/>
        <w:jc w:val="both"/>
        <w:rPr>
          <w:rFonts w:ascii="Times New Roman" w:hAnsi="Times New Roman" w:cs="Times New Roman"/>
        </w:rPr>
      </w:pPr>
    </w:p>
    <w:p w:rsidR="00693383" w:rsidRDefault="00693383" w:rsidP="00693383">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Federica Della Grotta - </w:t>
      </w:r>
      <w:hyperlink r:id="rId34" w:history="1">
        <w:r w:rsidRPr="003F378C">
          <w:rPr>
            <w:rStyle w:val="Collegamentoipertestuale"/>
            <w:rFonts w:ascii="Times New Roman" w:hAnsi="Times New Roman" w:cs="Times New Roman"/>
            <w:sz w:val="24"/>
          </w:rPr>
          <w:t>fd280@cam.ac.uk</w:t>
        </w:r>
      </w:hyperlink>
      <w:r>
        <w:rPr>
          <w:rFonts w:ascii="Times New Roman" w:hAnsi="Times New Roman" w:cs="Times New Roman"/>
          <w:sz w:val="24"/>
        </w:rPr>
        <w:t xml:space="preserve"> </w:t>
      </w:r>
    </w:p>
    <w:p w:rsidR="00147CED" w:rsidRDefault="00693383" w:rsidP="00693383">
      <w:pPr>
        <w:autoSpaceDE w:val="0"/>
        <w:autoSpaceDN w:val="0"/>
        <w:adjustRightInd w:val="0"/>
        <w:spacing w:after="0" w:line="240" w:lineRule="auto"/>
        <w:jc w:val="both"/>
        <w:rPr>
          <w:rFonts w:ascii="Times New Roman" w:hAnsi="Times New Roman" w:cs="Times New Roman"/>
          <w:b/>
          <w:sz w:val="24"/>
        </w:rPr>
      </w:pPr>
      <w:r w:rsidRPr="00693383">
        <w:rPr>
          <w:rFonts w:ascii="Times New Roman" w:hAnsi="Times New Roman" w:cs="Times New Roman"/>
          <w:b/>
          <w:sz w:val="24"/>
        </w:rPr>
        <w:t>Di cosa parlano le neuroscienze quando parlano di libero arbitrio?</w:t>
      </w:r>
    </w:p>
    <w:p w:rsidR="00693383" w:rsidRDefault="00693383" w:rsidP="00693383">
      <w:pPr>
        <w:autoSpaceDE w:val="0"/>
        <w:autoSpaceDN w:val="0"/>
        <w:adjustRightInd w:val="0"/>
        <w:spacing w:after="0" w:line="240" w:lineRule="auto"/>
        <w:jc w:val="both"/>
        <w:rPr>
          <w:rFonts w:ascii="Times New Roman" w:hAnsi="Times New Roman" w:cs="Times New Roman"/>
          <w:b/>
          <w:sz w:val="24"/>
        </w:rPr>
      </w:pPr>
    </w:p>
    <w:p w:rsidR="00693383" w:rsidRPr="00693383" w:rsidRDefault="00693383" w:rsidP="00693383">
      <w:pPr>
        <w:autoSpaceDE w:val="0"/>
        <w:autoSpaceDN w:val="0"/>
        <w:adjustRightInd w:val="0"/>
        <w:spacing w:after="0" w:line="240" w:lineRule="auto"/>
        <w:jc w:val="both"/>
        <w:rPr>
          <w:rFonts w:ascii="Times New Roman" w:hAnsi="Times New Roman" w:cs="Times New Roman"/>
        </w:rPr>
      </w:pPr>
      <w:r w:rsidRPr="00693383">
        <w:rPr>
          <w:rFonts w:ascii="Times New Roman" w:hAnsi="Times New Roman" w:cs="Times New Roman"/>
        </w:rPr>
        <w:t>Negli ultimi decenni numerosi esperimenti neuroscientifici hanno tentato di offrire</w:t>
      </w:r>
      <w:r>
        <w:rPr>
          <w:rFonts w:ascii="Times New Roman" w:hAnsi="Times New Roman" w:cs="Times New Roman"/>
        </w:rPr>
        <w:t xml:space="preserve"> </w:t>
      </w:r>
      <w:r w:rsidRPr="00693383">
        <w:rPr>
          <w:rFonts w:ascii="Times New Roman" w:hAnsi="Times New Roman" w:cs="Times New Roman"/>
        </w:rPr>
        <w:t>una risposta empirica al problema filosofico del libero arbitrio (Libet 1983, Haggard &amp;</w:t>
      </w:r>
      <w:r>
        <w:rPr>
          <w:rFonts w:ascii="Times New Roman" w:hAnsi="Times New Roman" w:cs="Times New Roman"/>
        </w:rPr>
        <w:t xml:space="preserve"> </w:t>
      </w:r>
      <w:r w:rsidRPr="00693383">
        <w:rPr>
          <w:rFonts w:ascii="Times New Roman" w:hAnsi="Times New Roman" w:cs="Times New Roman"/>
        </w:rPr>
        <w:t>Eimer 1999, Soon et al 2008). A partire dagli esperimenti di Benjamin Libet, le</w:t>
      </w:r>
      <w:r>
        <w:rPr>
          <w:rFonts w:ascii="Times New Roman" w:hAnsi="Times New Roman" w:cs="Times New Roman"/>
        </w:rPr>
        <w:t xml:space="preserve"> </w:t>
      </w:r>
      <w:r w:rsidRPr="00693383">
        <w:rPr>
          <w:rFonts w:ascii="Times New Roman" w:hAnsi="Times New Roman" w:cs="Times New Roman"/>
        </w:rPr>
        <w:t>neuroscienze sembrano negare l’esistenza della capacità, per gli agenti, di</w:t>
      </w:r>
    </w:p>
    <w:p w:rsidR="00693383" w:rsidRPr="00693383" w:rsidRDefault="00693383" w:rsidP="00693383">
      <w:pPr>
        <w:autoSpaceDE w:val="0"/>
        <w:autoSpaceDN w:val="0"/>
        <w:adjustRightInd w:val="0"/>
        <w:spacing w:after="0" w:line="240" w:lineRule="auto"/>
        <w:jc w:val="both"/>
        <w:rPr>
          <w:rFonts w:ascii="Times New Roman" w:hAnsi="Times New Roman" w:cs="Times New Roman"/>
        </w:rPr>
      </w:pPr>
      <w:r w:rsidRPr="00693383">
        <w:rPr>
          <w:rFonts w:ascii="Times New Roman" w:hAnsi="Times New Roman" w:cs="Times New Roman"/>
        </w:rPr>
        <w:t>autodeterminare le proprie decisioni ed azioni, in favore di una visione meccanicistica e/o</w:t>
      </w:r>
      <w:r>
        <w:rPr>
          <w:rFonts w:ascii="Times New Roman" w:hAnsi="Times New Roman" w:cs="Times New Roman"/>
        </w:rPr>
        <w:t xml:space="preserve"> </w:t>
      </w:r>
      <w:r w:rsidRPr="00693383">
        <w:rPr>
          <w:rFonts w:ascii="Times New Roman" w:hAnsi="Times New Roman" w:cs="Times New Roman"/>
        </w:rPr>
        <w:t>deterministica dell’agire umano. In questo intervento, analizzerò criticamente due dei più</w:t>
      </w:r>
      <w:r>
        <w:rPr>
          <w:rFonts w:ascii="Times New Roman" w:hAnsi="Times New Roman" w:cs="Times New Roman"/>
        </w:rPr>
        <w:t xml:space="preserve"> </w:t>
      </w:r>
      <w:r w:rsidRPr="00693383">
        <w:rPr>
          <w:rFonts w:ascii="Times New Roman" w:hAnsi="Times New Roman" w:cs="Times New Roman"/>
        </w:rPr>
        <w:t>famosi esperimenti neuroscientifici sul tema, mostrando che la loro validità empirica</w:t>
      </w:r>
      <w:r>
        <w:rPr>
          <w:rFonts w:ascii="Times New Roman" w:hAnsi="Times New Roman" w:cs="Times New Roman"/>
        </w:rPr>
        <w:t xml:space="preserve"> </w:t>
      </w:r>
      <w:r w:rsidRPr="00693383">
        <w:rPr>
          <w:rFonts w:ascii="Times New Roman" w:hAnsi="Times New Roman" w:cs="Times New Roman"/>
        </w:rPr>
        <w:t>dipende direttamente da assunzioni teoriche sulla concezione di libero arbitrio che si</w:t>
      </w:r>
      <w:r>
        <w:rPr>
          <w:rFonts w:ascii="Times New Roman" w:hAnsi="Times New Roman" w:cs="Times New Roman"/>
        </w:rPr>
        <w:t xml:space="preserve"> </w:t>
      </w:r>
      <w:r w:rsidRPr="00693383">
        <w:rPr>
          <w:rFonts w:ascii="Times New Roman" w:hAnsi="Times New Roman" w:cs="Times New Roman"/>
        </w:rPr>
        <w:t>intende difendere.</w:t>
      </w:r>
    </w:p>
    <w:p w:rsidR="00693383" w:rsidRPr="00693383" w:rsidRDefault="00693383" w:rsidP="00693383">
      <w:pPr>
        <w:autoSpaceDE w:val="0"/>
        <w:autoSpaceDN w:val="0"/>
        <w:adjustRightInd w:val="0"/>
        <w:spacing w:after="0" w:line="240" w:lineRule="auto"/>
        <w:jc w:val="both"/>
        <w:rPr>
          <w:rFonts w:ascii="Times New Roman" w:hAnsi="Times New Roman" w:cs="Times New Roman"/>
        </w:rPr>
      </w:pPr>
      <w:r w:rsidRPr="00693383">
        <w:rPr>
          <w:rFonts w:ascii="Times New Roman" w:hAnsi="Times New Roman" w:cs="Times New Roman"/>
        </w:rPr>
        <w:t>Gli esperimenti di Libet (Libet 1983, 1999) mostrano che, nei soggetti sperimentali,</w:t>
      </w:r>
      <w:r>
        <w:rPr>
          <w:rFonts w:ascii="Times New Roman" w:hAnsi="Times New Roman" w:cs="Times New Roman"/>
        </w:rPr>
        <w:t xml:space="preserve"> </w:t>
      </w:r>
      <w:r w:rsidRPr="00693383">
        <w:rPr>
          <w:rFonts w:ascii="Times New Roman" w:hAnsi="Times New Roman" w:cs="Times New Roman"/>
        </w:rPr>
        <w:t>l’inizio dell’attività cerebrale che porta al compimento di un’azione motoria precede</w:t>
      </w:r>
      <w:r>
        <w:rPr>
          <w:rFonts w:ascii="Times New Roman" w:hAnsi="Times New Roman" w:cs="Times New Roman"/>
        </w:rPr>
        <w:t xml:space="preserve"> </w:t>
      </w:r>
      <w:r w:rsidRPr="00693383">
        <w:rPr>
          <w:rFonts w:ascii="Times New Roman" w:hAnsi="Times New Roman" w:cs="Times New Roman"/>
        </w:rPr>
        <w:t>temporalmente, di pochi millisecondi, la comparsa della consapevolezza dell’intenzione di</w:t>
      </w:r>
      <w:r>
        <w:rPr>
          <w:rFonts w:ascii="Times New Roman" w:hAnsi="Times New Roman" w:cs="Times New Roman"/>
        </w:rPr>
        <w:t xml:space="preserve"> </w:t>
      </w:r>
      <w:r w:rsidRPr="00693383">
        <w:rPr>
          <w:rFonts w:ascii="Times New Roman" w:hAnsi="Times New Roman" w:cs="Times New Roman"/>
        </w:rPr>
        <w:t>compierla. Il pericolo per il libero arbitrio risiederebbe dunque nell’ assenza, per la volontà</w:t>
      </w:r>
      <w:r>
        <w:rPr>
          <w:rFonts w:ascii="Times New Roman" w:hAnsi="Times New Roman" w:cs="Times New Roman"/>
        </w:rPr>
        <w:t xml:space="preserve"> </w:t>
      </w:r>
      <w:r w:rsidRPr="00693383">
        <w:rPr>
          <w:rFonts w:ascii="Times New Roman" w:hAnsi="Times New Roman" w:cs="Times New Roman"/>
        </w:rPr>
        <w:t>cosciente, di un ruolo effettivo nella catena causale di eventi che generano un’azione.</w:t>
      </w:r>
    </w:p>
    <w:p w:rsidR="00693383" w:rsidRPr="00693383" w:rsidRDefault="00693383" w:rsidP="00693383">
      <w:pPr>
        <w:autoSpaceDE w:val="0"/>
        <w:autoSpaceDN w:val="0"/>
        <w:adjustRightInd w:val="0"/>
        <w:spacing w:after="0" w:line="240" w:lineRule="auto"/>
        <w:jc w:val="both"/>
        <w:rPr>
          <w:rFonts w:ascii="Times New Roman" w:hAnsi="Times New Roman" w:cs="Times New Roman"/>
        </w:rPr>
      </w:pPr>
      <w:r w:rsidRPr="00693383">
        <w:rPr>
          <w:rFonts w:ascii="Times New Roman" w:hAnsi="Times New Roman" w:cs="Times New Roman"/>
        </w:rPr>
        <w:t>Mostrerò che la validità dei risultati sperimentali di Libet è strettamente dipendente</w:t>
      </w:r>
      <w:r>
        <w:rPr>
          <w:rFonts w:ascii="Times New Roman" w:hAnsi="Times New Roman" w:cs="Times New Roman"/>
        </w:rPr>
        <w:t xml:space="preserve"> </w:t>
      </w:r>
      <w:r w:rsidRPr="00693383">
        <w:rPr>
          <w:rFonts w:ascii="Times New Roman" w:hAnsi="Times New Roman" w:cs="Times New Roman"/>
        </w:rPr>
        <w:t>dall’accettazione di almeno due tesi filosofiche controverse: l’assunzione di una visione</w:t>
      </w:r>
      <w:r>
        <w:rPr>
          <w:rFonts w:ascii="Times New Roman" w:hAnsi="Times New Roman" w:cs="Times New Roman"/>
        </w:rPr>
        <w:t xml:space="preserve"> </w:t>
      </w:r>
      <w:r w:rsidRPr="00693383">
        <w:rPr>
          <w:rFonts w:ascii="Times New Roman" w:hAnsi="Times New Roman" w:cs="Times New Roman"/>
        </w:rPr>
        <w:t>dualista rispetto al problema mente-corpo (Dennett 2003), e la caratterizzazione del libero</w:t>
      </w:r>
      <w:r>
        <w:rPr>
          <w:rFonts w:ascii="Times New Roman" w:hAnsi="Times New Roman" w:cs="Times New Roman"/>
        </w:rPr>
        <w:t xml:space="preserve"> </w:t>
      </w:r>
      <w:r w:rsidRPr="00693383">
        <w:rPr>
          <w:rFonts w:ascii="Times New Roman" w:hAnsi="Times New Roman" w:cs="Times New Roman"/>
        </w:rPr>
        <w:t>arbitrio come la capacità metafisica di ‘fare altrimenti’.</w:t>
      </w:r>
    </w:p>
    <w:p w:rsidR="00693383" w:rsidRPr="00693383" w:rsidRDefault="00693383" w:rsidP="00693383">
      <w:pPr>
        <w:autoSpaceDE w:val="0"/>
        <w:autoSpaceDN w:val="0"/>
        <w:adjustRightInd w:val="0"/>
        <w:spacing w:after="0" w:line="240" w:lineRule="auto"/>
        <w:jc w:val="both"/>
        <w:rPr>
          <w:rFonts w:ascii="Times New Roman" w:hAnsi="Times New Roman" w:cs="Times New Roman"/>
        </w:rPr>
      </w:pPr>
      <w:r w:rsidRPr="00693383">
        <w:rPr>
          <w:rFonts w:ascii="Times New Roman" w:hAnsi="Times New Roman" w:cs="Times New Roman"/>
        </w:rPr>
        <w:t>Argomenterò che per offire un senso accettabile di cosa vuol dire ‘essere liberi’ non è</w:t>
      </w:r>
      <w:r>
        <w:rPr>
          <w:rFonts w:ascii="Times New Roman" w:hAnsi="Times New Roman" w:cs="Times New Roman"/>
        </w:rPr>
        <w:t xml:space="preserve"> </w:t>
      </w:r>
      <w:r w:rsidRPr="00693383">
        <w:rPr>
          <w:rFonts w:ascii="Times New Roman" w:hAnsi="Times New Roman" w:cs="Times New Roman"/>
        </w:rPr>
        <w:t>necessario nè presupporre una visione dualista della coscienza, nè sostenere l’esistenza</w:t>
      </w:r>
      <w:r>
        <w:rPr>
          <w:rFonts w:ascii="Times New Roman" w:hAnsi="Times New Roman" w:cs="Times New Roman"/>
        </w:rPr>
        <w:t xml:space="preserve"> </w:t>
      </w:r>
      <w:r w:rsidRPr="00693383">
        <w:rPr>
          <w:rFonts w:ascii="Times New Roman" w:hAnsi="Times New Roman" w:cs="Times New Roman"/>
        </w:rPr>
        <w:t>per gli agenti di una capacità metafisica di fare altrimenti (Frakfurt 1969). Il requisito</w:t>
      </w:r>
      <w:r>
        <w:rPr>
          <w:rFonts w:ascii="Times New Roman" w:hAnsi="Times New Roman" w:cs="Times New Roman"/>
        </w:rPr>
        <w:t xml:space="preserve"> </w:t>
      </w:r>
      <w:r w:rsidRPr="00693383">
        <w:rPr>
          <w:rFonts w:ascii="Times New Roman" w:hAnsi="Times New Roman" w:cs="Times New Roman"/>
        </w:rPr>
        <w:t>minimo per una definizione accettabile di libero arbitrio consiste invece nel possesso, da</w:t>
      </w:r>
      <w:r>
        <w:rPr>
          <w:rFonts w:ascii="Times New Roman" w:hAnsi="Times New Roman" w:cs="Times New Roman"/>
        </w:rPr>
        <w:t xml:space="preserve"> </w:t>
      </w:r>
      <w:r w:rsidRPr="00693383">
        <w:rPr>
          <w:rFonts w:ascii="Times New Roman" w:hAnsi="Times New Roman" w:cs="Times New Roman"/>
        </w:rPr>
        <w:t>parte dell’agente, di possibilità alternative epistemiche durante il processo di deliberazione</w:t>
      </w:r>
      <w:r>
        <w:rPr>
          <w:rFonts w:ascii="Times New Roman" w:hAnsi="Times New Roman" w:cs="Times New Roman"/>
        </w:rPr>
        <w:t xml:space="preserve"> </w:t>
      </w:r>
      <w:r w:rsidRPr="00693383">
        <w:rPr>
          <w:rFonts w:ascii="Times New Roman" w:hAnsi="Times New Roman" w:cs="Times New Roman"/>
        </w:rPr>
        <w:t>(Vellman 1989). In questo senso, anche se i risultati degli esperimenti di Libet fossero</w:t>
      </w:r>
      <w:r>
        <w:rPr>
          <w:rFonts w:ascii="Times New Roman" w:hAnsi="Times New Roman" w:cs="Times New Roman"/>
        </w:rPr>
        <w:t xml:space="preserve"> </w:t>
      </w:r>
      <w:r w:rsidRPr="00693383">
        <w:rPr>
          <w:rFonts w:ascii="Times New Roman" w:hAnsi="Times New Roman" w:cs="Times New Roman"/>
        </w:rPr>
        <w:t>corretti, non seguirebbe per l’agente l’impossibilità di scegliere ‘liberamente’, con un atto</w:t>
      </w:r>
      <w:r>
        <w:rPr>
          <w:rFonts w:ascii="Times New Roman" w:hAnsi="Times New Roman" w:cs="Times New Roman"/>
        </w:rPr>
        <w:t xml:space="preserve"> </w:t>
      </w:r>
      <w:r w:rsidRPr="00693383">
        <w:rPr>
          <w:rFonts w:ascii="Times New Roman" w:hAnsi="Times New Roman" w:cs="Times New Roman"/>
        </w:rPr>
        <w:t>di deliberazione pratica, di compiere quell’azione.</w:t>
      </w:r>
    </w:p>
    <w:p w:rsidR="00693383" w:rsidRPr="00693383" w:rsidRDefault="00693383" w:rsidP="00693383">
      <w:pPr>
        <w:autoSpaceDE w:val="0"/>
        <w:autoSpaceDN w:val="0"/>
        <w:adjustRightInd w:val="0"/>
        <w:spacing w:after="0" w:line="240" w:lineRule="auto"/>
        <w:jc w:val="both"/>
        <w:rPr>
          <w:rFonts w:ascii="Times New Roman" w:hAnsi="Times New Roman" w:cs="Times New Roman"/>
        </w:rPr>
      </w:pPr>
      <w:r w:rsidRPr="00693383">
        <w:rPr>
          <w:rFonts w:ascii="Times New Roman" w:hAnsi="Times New Roman" w:cs="Times New Roman"/>
        </w:rPr>
        <w:t>Un recente esperimento, condotto dall’equipe di John Dylan Haynes (Soon et al</w:t>
      </w:r>
      <w:r>
        <w:rPr>
          <w:rFonts w:ascii="Times New Roman" w:hAnsi="Times New Roman" w:cs="Times New Roman"/>
        </w:rPr>
        <w:t xml:space="preserve"> </w:t>
      </w:r>
      <w:r w:rsidRPr="00693383">
        <w:rPr>
          <w:rFonts w:ascii="Times New Roman" w:hAnsi="Times New Roman" w:cs="Times New Roman"/>
        </w:rPr>
        <w:t>2008), sembra tuttavia mettere in pericolo anche l’esistenza di una ‘libertà epistemica’ per</w:t>
      </w:r>
      <w:r>
        <w:rPr>
          <w:rFonts w:ascii="Times New Roman" w:hAnsi="Times New Roman" w:cs="Times New Roman"/>
        </w:rPr>
        <w:t xml:space="preserve"> </w:t>
      </w:r>
      <w:r w:rsidRPr="00693383">
        <w:rPr>
          <w:rFonts w:ascii="Times New Roman" w:hAnsi="Times New Roman" w:cs="Times New Roman"/>
        </w:rPr>
        <w:t>l’agente. Tramite l’utilizzo della fMRI, Haynes e colleghi hanno indagato l’attività</w:t>
      </w:r>
      <w:r>
        <w:rPr>
          <w:rFonts w:ascii="Times New Roman" w:hAnsi="Times New Roman" w:cs="Times New Roman"/>
        </w:rPr>
        <w:t xml:space="preserve"> </w:t>
      </w:r>
      <w:r w:rsidRPr="00693383">
        <w:rPr>
          <w:rFonts w:ascii="Times New Roman" w:hAnsi="Times New Roman" w:cs="Times New Roman"/>
        </w:rPr>
        <w:t>cerebrale associata ad una scelta operata dai soggetti sperimentali. Hanno così verificato</w:t>
      </w:r>
      <w:r>
        <w:rPr>
          <w:rFonts w:ascii="Times New Roman" w:hAnsi="Times New Roman" w:cs="Times New Roman"/>
        </w:rPr>
        <w:t xml:space="preserve"> </w:t>
      </w:r>
      <w:r w:rsidRPr="00693383">
        <w:rPr>
          <w:rFonts w:ascii="Times New Roman" w:hAnsi="Times New Roman" w:cs="Times New Roman"/>
        </w:rPr>
        <w:t>che il risultato di una decisione può essere codificato nell’attività cerebrale sino a 10</w:t>
      </w:r>
      <w:r>
        <w:rPr>
          <w:rFonts w:ascii="Times New Roman" w:hAnsi="Times New Roman" w:cs="Times New Roman"/>
        </w:rPr>
        <w:t xml:space="preserve"> </w:t>
      </w:r>
      <w:r w:rsidRPr="00693383">
        <w:rPr>
          <w:rFonts w:ascii="Times New Roman" w:hAnsi="Times New Roman" w:cs="Times New Roman"/>
        </w:rPr>
        <w:t>secondi prima che esso raggiunga la consapevolezza, e hanno mostrato una buona</w:t>
      </w:r>
    </w:p>
    <w:p w:rsidR="00693383" w:rsidRPr="00693383" w:rsidRDefault="00693383" w:rsidP="00693383">
      <w:pPr>
        <w:autoSpaceDE w:val="0"/>
        <w:autoSpaceDN w:val="0"/>
        <w:adjustRightInd w:val="0"/>
        <w:spacing w:after="0" w:line="240" w:lineRule="auto"/>
        <w:jc w:val="both"/>
        <w:rPr>
          <w:rFonts w:ascii="Times New Roman" w:hAnsi="Times New Roman" w:cs="Times New Roman"/>
        </w:rPr>
      </w:pPr>
      <w:r w:rsidRPr="00693383">
        <w:rPr>
          <w:rFonts w:ascii="Times New Roman" w:hAnsi="Times New Roman" w:cs="Times New Roman"/>
        </w:rPr>
        <w:t>percentuale di successo nel prevedere in anticipo tale risultato. Nonostante la percentuale</w:t>
      </w:r>
      <w:r>
        <w:rPr>
          <w:rFonts w:ascii="Times New Roman" w:hAnsi="Times New Roman" w:cs="Times New Roman"/>
        </w:rPr>
        <w:t xml:space="preserve"> </w:t>
      </w:r>
      <w:r w:rsidRPr="00693383">
        <w:rPr>
          <w:rFonts w:ascii="Times New Roman" w:hAnsi="Times New Roman" w:cs="Times New Roman"/>
        </w:rPr>
        <w:t>di previsioni corrette sia ben lontana dal 100%, è lecito ipotizzare, in uno scenario</w:t>
      </w:r>
      <w:r>
        <w:rPr>
          <w:rFonts w:ascii="Times New Roman" w:hAnsi="Times New Roman" w:cs="Times New Roman"/>
        </w:rPr>
        <w:t xml:space="preserve"> </w:t>
      </w:r>
      <w:r w:rsidRPr="00693383">
        <w:rPr>
          <w:rFonts w:ascii="Times New Roman" w:hAnsi="Times New Roman" w:cs="Times New Roman"/>
        </w:rPr>
        <w:t>Laplaciano, che sia possibile in futuro costruire un dispositivo in grado di prevedere</w:t>
      </w:r>
      <w:r>
        <w:rPr>
          <w:rFonts w:ascii="Times New Roman" w:hAnsi="Times New Roman" w:cs="Times New Roman"/>
        </w:rPr>
        <w:t xml:space="preserve"> </w:t>
      </w:r>
      <w:r w:rsidRPr="00693383">
        <w:rPr>
          <w:rFonts w:ascii="Times New Roman" w:hAnsi="Times New Roman" w:cs="Times New Roman"/>
        </w:rPr>
        <w:t>accuratamente il risultato di ogni deliberazione umana. Argomenterò, tuttavia, che il</w:t>
      </w:r>
      <w:r>
        <w:rPr>
          <w:rFonts w:ascii="Times New Roman" w:hAnsi="Times New Roman" w:cs="Times New Roman"/>
        </w:rPr>
        <w:t xml:space="preserve"> </w:t>
      </w:r>
      <w:r w:rsidRPr="00693383">
        <w:rPr>
          <w:rFonts w:ascii="Times New Roman" w:hAnsi="Times New Roman" w:cs="Times New Roman"/>
        </w:rPr>
        <w:t>senso di libertà che intendo difendere, cioè il senso di libertà che gli agenti</w:t>
      </w:r>
    </w:p>
    <w:p w:rsidR="00693383" w:rsidRDefault="00693383" w:rsidP="00693383">
      <w:pPr>
        <w:autoSpaceDE w:val="0"/>
        <w:autoSpaceDN w:val="0"/>
        <w:adjustRightInd w:val="0"/>
        <w:spacing w:after="0" w:line="240" w:lineRule="auto"/>
        <w:jc w:val="both"/>
        <w:rPr>
          <w:rFonts w:ascii="Times New Roman" w:hAnsi="Times New Roman" w:cs="Times New Roman"/>
        </w:rPr>
      </w:pPr>
      <w:r w:rsidRPr="00693383">
        <w:rPr>
          <w:rFonts w:ascii="Times New Roman" w:hAnsi="Times New Roman" w:cs="Times New Roman"/>
        </w:rPr>
        <w:t>necessariamente possiedono nell’atto di deliberare, non verrebbe meno neppure in questo</w:t>
      </w:r>
      <w:r>
        <w:rPr>
          <w:rFonts w:ascii="Times New Roman" w:hAnsi="Times New Roman" w:cs="Times New Roman"/>
        </w:rPr>
        <w:t xml:space="preserve"> </w:t>
      </w:r>
      <w:r w:rsidRPr="00693383">
        <w:rPr>
          <w:rFonts w:ascii="Times New Roman" w:hAnsi="Times New Roman" w:cs="Times New Roman"/>
        </w:rPr>
        <w:t>scenario. Seguendo Strawson 1962, si può affermare che è impossibile che il senso di</w:t>
      </w:r>
      <w:r>
        <w:rPr>
          <w:rFonts w:ascii="Times New Roman" w:hAnsi="Times New Roman" w:cs="Times New Roman"/>
        </w:rPr>
        <w:t xml:space="preserve"> </w:t>
      </w:r>
      <w:r w:rsidRPr="00693383">
        <w:rPr>
          <w:rFonts w:ascii="Times New Roman" w:hAnsi="Times New Roman" w:cs="Times New Roman"/>
        </w:rPr>
        <w:t>libertà nella deliberazione venga meno: insieme alle numerose attitudini reattive che</w:t>
      </w:r>
      <w:r>
        <w:rPr>
          <w:rFonts w:ascii="Times New Roman" w:hAnsi="Times New Roman" w:cs="Times New Roman"/>
        </w:rPr>
        <w:t xml:space="preserve"> </w:t>
      </w:r>
      <w:r w:rsidRPr="00693383">
        <w:rPr>
          <w:rFonts w:ascii="Times New Roman" w:hAnsi="Times New Roman" w:cs="Times New Roman"/>
        </w:rPr>
        <w:t>caratterizzano l’agire umano, esso è infatti necessariamente e profondamente integrato</w:t>
      </w:r>
      <w:r>
        <w:rPr>
          <w:rFonts w:ascii="Times New Roman" w:hAnsi="Times New Roman" w:cs="Times New Roman"/>
        </w:rPr>
        <w:t xml:space="preserve"> </w:t>
      </w:r>
      <w:r w:rsidRPr="00693383">
        <w:rPr>
          <w:rFonts w:ascii="Times New Roman" w:hAnsi="Times New Roman" w:cs="Times New Roman"/>
        </w:rPr>
        <w:t>nella nostra natura di esseri umani, a tal punto da rendere impossibile praticamente il suo</w:t>
      </w:r>
      <w:r>
        <w:rPr>
          <w:rFonts w:ascii="Times New Roman" w:hAnsi="Times New Roman" w:cs="Times New Roman"/>
        </w:rPr>
        <w:t xml:space="preserve"> </w:t>
      </w:r>
      <w:r w:rsidRPr="00693383">
        <w:rPr>
          <w:rFonts w:ascii="Times New Roman" w:hAnsi="Times New Roman" w:cs="Times New Roman"/>
        </w:rPr>
        <w:t>abbandono anche nello scenario ipotizzato.</w:t>
      </w:r>
    </w:p>
    <w:p w:rsidR="00693383" w:rsidRPr="00693383" w:rsidRDefault="00693383" w:rsidP="00693383">
      <w:pPr>
        <w:autoSpaceDE w:val="0"/>
        <w:autoSpaceDN w:val="0"/>
        <w:adjustRightInd w:val="0"/>
        <w:spacing w:after="0" w:line="240" w:lineRule="auto"/>
        <w:jc w:val="both"/>
        <w:rPr>
          <w:rFonts w:ascii="Times New Roman" w:hAnsi="Times New Roman" w:cs="Times New Roman"/>
        </w:rPr>
      </w:pPr>
    </w:p>
    <w:p w:rsidR="00693383" w:rsidRPr="00693383" w:rsidRDefault="00693383" w:rsidP="00693383">
      <w:pPr>
        <w:autoSpaceDE w:val="0"/>
        <w:autoSpaceDN w:val="0"/>
        <w:adjustRightInd w:val="0"/>
        <w:spacing w:after="0" w:line="240" w:lineRule="auto"/>
        <w:jc w:val="both"/>
        <w:rPr>
          <w:rFonts w:ascii="Times New Roman" w:hAnsi="Times New Roman" w:cs="Times New Roman"/>
          <w:b/>
        </w:rPr>
      </w:pPr>
      <w:r w:rsidRPr="00693383">
        <w:rPr>
          <w:rFonts w:ascii="Times New Roman" w:hAnsi="Times New Roman" w:cs="Times New Roman"/>
          <w:b/>
        </w:rPr>
        <w:t>Bibliografia:</w:t>
      </w:r>
    </w:p>
    <w:p w:rsidR="00693383" w:rsidRPr="00693383" w:rsidRDefault="00693383" w:rsidP="00693383">
      <w:pPr>
        <w:autoSpaceDE w:val="0"/>
        <w:autoSpaceDN w:val="0"/>
        <w:adjustRightInd w:val="0"/>
        <w:spacing w:after="0" w:line="240" w:lineRule="auto"/>
        <w:jc w:val="both"/>
        <w:rPr>
          <w:rFonts w:ascii="Times New Roman" w:hAnsi="Times New Roman" w:cs="Times New Roman"/>
        </w:rPr>
      </w:pPr>
      <w:r w:rsidRPr="00693383">
        <w:rPr>
          <w:rFonts w:ascii="Times New Roman" w:hAnsi="Times New Roman" w:cs="Times New Roman"/>
        </w:rPr>
        <w:t>Dennett, D. (2003), Freedom evolves, New York, Viking.</w:t>
      </w:r>
    </w:p>
    <w:p w:rsidR="00693383" w:rsidRPr="00693383" w:rsidRDefault="00693383" w:rsidP="00693383">
      <w:pPr>
        <w:autoSpaceDE w:val="0"/>
        <w:autoSpaceDN w:val="0"/>
        <w:adjustRightInd w:val="0"/>
        <w:spacing w:after="0" w:line="240" w:lineRule="auto"/>
        <w:jc w:val="both"/>
        <w:rPr>
          <w:rFonts w:ascii="Times New Roman" w:hAnsi="Times New Roman" w:cs="Times New Roman"/>
        </w:rPr>
      </w:pPr>
      <w:r w:rsidRPr="00693383">
        <w:rPr>
          <w:rFonts w:ascii="Times New Roman" w:hAnsi="Times New Roman" w:cs="Times New Roman"/>
        </w:rPr>
        <w:t>Frankfurt, Harry G. (1969), “Alternate possibilities and moral responsibility”, in Journal of</w:t>
      </w:r>
      <w:r>
        <w:rPr>
          <w:rFonts w:ascii="Times New Roman" w:hAnsi="Times New Roman" w:cs="Times New Roman"/>
        </w:rPr>
        <w:t xml:space="preserve"> </w:t>
      </w:r>
      <w:r w:rsidRPr="00693383">
        <w:rPr>
          <w:rFonts w:ascii="Times New Roman" w:hAnsi="Times New Roman" w:cs="Times New Roman"/>
        </w:rPr>
        <w:t>Philosophy, 66 (3):829-39.</w:t>
      </w:r>
    </w:p>
    <w:p w:rsidR="00693383" w:rsidRPr="00693383" w:rsidRDefault="00693383" w:rsidP="00693383">
      <w:pPr>
        <w:autoSpaceDE w:val="0"/>
        <w:autoSpaceDN w:val="0"/>
        <w:adjustRightInd w:val="0"/>
        <w:spacing w:after="0" w:line="240" w:lineRule="auto"/>
        <w:jc w:val="both"/>
        <w:rPr>
          <w:rFonts w:ascii="Times New Roman" w:hAnsi="Times New Roman" w:cs="Times New Roman"/>
        </w:rPr>
      </w:pPr>
      <w:r w:rsidRPr="00693383">
        <w:rPr>
          <w:rFonts w:ascii="Times New Roman" w:hAnsi="Times New Roman" w:cs="Times New Roman"/>
        </w:rPr>
        <w:t>Haggard , P. , M. Eimer ( 1999 ), “On the relation between brain potentials and the</w:t>
      </w:r>
      <w:r>
        <w:rPr>
          <w:rFonts w:ascii="Times New Roman" w:hAnsi="Times New Roman" w:cs="Times New Roman"/>
        </w:rPr>
        <w:t xml:space="preserve"> </w:t>
      </w:r>
      <w:r w:rsidRPr="00693383">
        <w:rPr>
          <w:rFonts w:ascii="Times New Roman" w:hAnsi="Times New Roman" w:cs="Times New Roman"/>
        </w:rPr>
        <w:t>awareness of voluntary movements”, in Experimental Brain Research, 126 : 128 – 133.</w:t>
      </w:r>
    </w:p>
    <w:p w:rsidR="00693383" w:rsidRPr="00693383" w:rsidRDefault="00693383" w:rsidP="00693383">
      <w:pPr>
        <w:autoSpaceDE w:val="0"/>
        <w:autoSpaceDN w:val="0"/>
        <w:adjustRightInd w:val="0"/>
        <w:spacing w:after="0" w:line="240" w:lineRule="auto"/>
        <w:jc w:val="both"/>
        <w:rPr>
          <w:rFonts w:ascii="Times New Roman" w:hAnsi="Times New Roman" w:cs="Times New Roman"/>
        </w:rPr>
      </w:pPr>
      <w:r w:rsidRPr="00693383">
        <w:rPr>
          <w:rFonts w:ascii="Times New Roman" w:hAnsi="Times New Roman" w:cs="Times New Roman"/>
        </w:rPr>
        <w:t>Libet, B., Gleason, C. A., Wright, E. W., and Pearl, D. K. (1983), “Time of conscious</w:t>
      </w:r>
      <w:r>
        <w:rPr>
          <w:rFonts w:ascii="Times New Roman" w:hAnsi="Times New Roman" w:cs="Times New Roman"/>
        </w:rPr>
        <w:t xml:space="preserve"> </w:t>
      </w:r>
      <w:r w:rsidRPr="00693383">
        <w:rPr>
          <w:rFonts w:ascii="Times New Roman" w:hAnsi="Times New Roman" w:cs="Times New Roman"/>
        </w:rPr>
        <w:t>intention to act in relation to onset of cerebral activity (readiness-potential) in the</w:t>
      </w:r>
      <w:r>
        <w:rPr>
          <w:rFonts w:ascii="Times New Roman" w:hAnsi="Times New Roman" w:cs="Times New Roman"/>
        </w:rPr>
        <w:t xml:space="preserve"> </w:t>
      </w:r>
      <w:r w:rsidRPr="00693383">
        <w:rPr>
          <w:rFonts w:ascii="Times New Roman" w:hAnsi="Times New Roman" w:cs="Times New Roman"/>
        </w:rPr>
        <w:t>unconscious initiation of a freely voluntary act”, in Brain, 106: 623-642.</w:t>
      </w:r>
    </w:p>
    <w:p w:rsidR="00693383" w:rsidRPr="00693383" w:rsidRDefault="00693383" w:rsidP="00693383">
      <w:pPr>
        <w:autoSpaceDE w:val="0"/>
        <w:autoSpaceDN w:val="0"/>
        <w:adjustRightInd w:val="0"/>
        <w:spacing w:after="0" w:line="240" w:lineRule="auto"/>
        <w:jc w:val="both"/>
        <w:rPr>
          <w:rFonts w:ascii="Times New Roman" w:hAnsi="Times New Roman" w:cs="Times New Roman"/>
        </w:rPr>
      </w:pPr>
      <w:r w:rsidRPr="00693383">
        <w:rPr>
          <w:rFonts w:ascii="Times New Roman" w:hAnsi="Times New Roman" w:cs="Times New Roman"/>
        </w:rPr>
        <w:t>Libet, B. (1999), “Do we have free will?”, in Journal of Consciousness Studies, 6: 47–57.</w:t>
      </w:r>
    </w:p>
    <w:p w:rsidR="00693383" w:rsidRPr="00693383" w:rsidRDefault="00693383" w:rsidP="00693383">
      <w:pPr>
        <w:autoSpaceDE w:val="0"/>
        <w:autoSpaceDN w:val="0"/>
        <w:adjustRightInd w:val="0"/>
        <w:spacing w:after="0" w:line="240" w:lineRule="auto"/>
        <w:jc w:val="both"/>
        <w:rPr>
          <w:rFonts w:ascii="Times New Roman" w:hAnsi="Times New Roman" w:cs="Times New Roman"/>
        </w:rPr>
      </w:pPr>
      <w:r w:rsidRPr="00693383">
        <w:rPr>
          <w:rFonts w:ascii="Times New Roman" w:hAnsi="Times New Roman" w:cs="Times New Roman"/>
        </w:rPr>
        <w:lastRenderedPageBreak/>
        <w:t>Soon, C., Brass, M., Heinze, H., &amp; Haynes, J. (2008), “Unconscious Determinants of Free</w:t>
      </w:r>
      <w:r>
        <w:rPr>
          <w:rFonts w:ascii="Times New Roman" w:hAnsi="Times New Roman" w:cs="Times New Roman"/>
        </w:rPr>
        <w:t xml:space="preserve"> </w:t>
      </w:r>
      <w:r w:rsidRPr="00693383">
        <w:rPr>
          <w:rFonts w:ascii="Times New Roman" w:hAnsi="Times New Roman" w:cs="Times New Roman"/>
        </w:rPr>
        <w:t>Decisions in the Human Brain”, in Nature Neuroscience , 2:543-545.</w:t>
      </w:r>
    </w:p>
    <w:p w:rsidR="00693383" w:rsidRDefault="00693383" w:rsidP="00693383">
      <w:pPr>
        <w:autoSpaceDE w:val="0"/>
        <w:autoSpaceDN w:val="0"/>
        <w:adjustRightInd w:val="0"/>
        <w:spacing w:after="0" w:line="240" w:lineRule="auto"/>
        <w:jc w:val="both"/>
        <w:rPr>
          <w:rFonts w:ascii="Times New Roman" w:hAnsi="Times New Roman" w:cs="Times New Roman"/>
        </w:rPr>
      </w:pPr>
      <w:r w:rsidRPr="00693383">
        <w:rPr>
          <w:rFonts w:ascii="Times New Roman" w:hAnsi="Times New Roman" w:cs="Times New Roman"/>
        </w:rPr>
        <w:t>Strawson, Peter F. (1962), “Freedom and resentment”, in Proceedings of the British Academy,</w:t>
      </w:r>
      <w:r>
        <w:rPr>
          <w:rFonts w:ascii="Times New Roman" w:hAnsi="Times New Roman" w:cs="Times New Roman"/>
        </w:rPr>
        <w:t xml:space="preserve"> </w:t>
      </w:r>
      <w:r w:rsidRPr="00693383">
        <w:rPr>
          <w:rFonts w:ascii="Times New Roman" w:hAnsi="Times New Roman" w:cs="Times New Roman"/>
        </w:rPr>
        <w:t>48:1-25.</w:t>
      </w:r>
    </w:p>
    <w:p w:rsidR="00693383" w:rsidRDefault="00693383" w:rsidP="00693383">
      <w:pPr>
        <w:autoSpaceDE w:val="0"/>
        <w:autoSpaceDN w:val="0"/>
        <w:adjustRightInd w:val="0"/>
        <w:spacing w:after="0" w:line="240" w:lineRule="auto"/>
        <w:jc w:val="both"/>
        <w:rPr>
          <w:rFonts w:ascii="Times New Roman" w:hAnsi="Times New Roman" w:cs="Times New Roman"/>
        </w:rPr>
      </w:pPr>
    </w:p>
    <w:p w:rsidR="00D30BEF" w:rsidRDefault="00D30BEF" w:rsidP="00D30BEF">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Lieke Asma - </w:t>
      </w:r>
      <w:hyperlink r:id="rId35" w:history="1">
        <w:r w:rsidR="00177AF5" w:rsidRPr="003F378C">
          <w:rPr>
            <w:rStyle w:val="Collegamentoipertestuale"/>
            <w:rFonts w:ascii="Times New Roman" w:hAnsi="Times New Roman" w:cs="Times New Roman"/>
            <w:sz w:val="24"/>
            <w:lang w:val="en-US"/>
          </w:rPr>
          <w:t>l.j.f.asma@vu.nl</w:t>
        </w:r>
      </w:hyperlink>
      <w:r w:rsidR="00177AF5">
        <w:rPr>
          <w:rFonts w:ascii="Times New Roman" w:hAnsi="Times New Roman" w:cs="Times New Roman"/>
          <w:sz w:val="24"/>
          <w:lang w:val="en-US"/>
        </w:rPr>
        <w:t xml:space="preserve"> </w:t>
      </w:r>
    </w:p>
    <w:p w:rsidR="00693383" w:rsidRDefault="00D30BEF" w:rsidP="00D30BEF">
      <w:pPr>
        <w:autoSpaceDE w:val="0"/>
        <w:autoSpaceDN w:val="0"/>
        <w:adjustRightInd w:val="0"/>
        <w:spacing w:after="0" w:line="240" w:lineRule="auto"/>
        <w:jc w:val="both"/>
        <w:rPr>
          <w:rFonts w:ascii="Times New Roman" w:hAnsi="Times New Roman" w:cs="Times New Roman"/>
          <w:b/>
          <w:sz w:val="24"/>
        </w:rPr>
      </w:pPr>
      <w:r w:rsidRPr="00D30BEF">
        <w:rPr>
          <w:rFonts w:ascii="Times New Roman" w:hAnsi="Times New Roman" w:cs="Times New Roman"/>
          <w:b/>
          <w:sz w:val="24"/>
        </w:rPr>
        <w:t>The neuroscientific study of free self-control: A contradiction in terms</w:t>
      </w:r>
    </w:p>
    <w:p w:rsidR="00D30BEF" w:rsidRDefault="00D30BEF" w:rsidP="00D30BEF">
      <w:pPr>
        <w:autoSpaceDE w:val="0"/>
        <w:autoSpaceDN w:val="0"/>
        <w:adjustRightInd w:val="0"/>
        <w:spacing w:after="0" w:line="240" w:lineRule="auto"/>
        <w:jc w:val="both"/>
        <w:rPr>
          <w:rFonts w:ascii="Times New Roman" w:hAnsi="Times New Roman" w:cs="Times New Roman"/>
          <w:b/>
          <w:sz w:val="24"/>
        </w:rPr>
      </w:pPr>
    </w:p>
    <w:p w:rsidR="00D30BEF" w:rsidRPr="00D30BEF" w:rsidRDefault="00D30BEF" w:rsidP="00D30BEF">
      <w:pPr>
        <w:autoSpaceDE w:val="0"/>
        <w:autoSpaceDN w:val="0"/>
        <w:adjustRightInd w:val="0"/>
        <w:spacing w:after="0" w:line="240" w:lineRule="auto"/>
        <w:jc w:val="both"/>
        <w:rPr>
          <w:rFonts w:ascii="Times New Roman" w:hAnsi="Times New Roman" w:cs="Times New Roman"/>
        </w:rPr>
      </w:pPr>
      <w:r w:rsidRPr="00D30BEF">
        <w:rPr>
          <w:rFonts w:ascii="Times New Roman" w:hAnsi="Times New Roman" w:cs="Times New Roman"/>
        </w:rPr>
        <w:t>Recently, not only volition is an object of neuroscientific study, but also “free won’t”, our</w:t>
      </w:r>
      <w:r>
        <w:rPr>
          <w:rFonts w:ascii="Times New Roman" w:hAnsi="Times New Roman" w:cs="Times New Roman"/>
        </w:rPr>
        <w:t xml:space="preserve"> </w:t>
      </w:r>
      <w:r w:rsidRPr="00D30BEF">
        <w:rPr>
          <w:rFonts w:ascii="Times New Roman" w:hAnsi="Times New Roman" w:cs="Times New Roman"/>
        </w:rPr>
        <w:t xml:space="preserve">possibility to freely decide not to act on our intentions and exert self-control. In this paper I will </w:t>
      </w:r>
      <w:r>
        <w:rPr>
          <w:rFonts w:ascii="Times New Roman" w:hAnsi="Times New Roman" w:cs="Times New Roman"/>
        </w:rPr>
        <w:t xml:space="preserve">efendi </w:t>
      </w:r>
      <w:r w:rsidRPr="00D30BEF">
        <w:rPr>
          <w:rFonts w:ascii="Times New Roman" w:hAnsi="Times New Roman" w:cs="Times New Roman"/>
        </w:rPr>
        <w:t>the thesis that the way in which the free won’t is studied by neuroscientists is highly problematic, because</w:t>
      </w:r>
      <w:r>
        <w:rPr>
          <w:rFonts w:ascii="Times New Roman" w:hAnsi="Times New Roman" w:cs="Times New Roman"/>
        </w:rPr>
        <w:t xml:space="preserve"> </w:t>
      </w:r>
      <w:r w:rsidRPr="00D30BEF">
        <w:rPr>
          <w:rFonts w:ascii="Times New Roman" w:hAnsi="Times New Roman" w:cs="Times New Roman"/>
        </w:rPr>
        <w:t>their definition of “free self-control” turns out to be a contradiction in terms.</w:t>
      </w:r>
    </w:p>
    <w:p w:rsidR="00D30BEF" w:rsidRPr="00D30BEF" w:rsidRDefault="00D30BEF" w:rsidP="00D30BEF">
      <w:pPr>
        <w:autoSpaceDE w:val="0"/>
        <w:autoSpaceDN w:val="0"/>
        <w:adjustRightInd w:val="0"/>
        <w:spacing w:after="0" w:line="240" w:lineRule="auto"/>
        <w:jc w:val="both"/>
        <w:rPr>
          <w:rFonts w:ascii="Times New Roman" w:hAnsi="Times New Roman" w:cs="Times New Roman"/>
        </w:rPr>
      </w:pPr>
      <w:r w:rsidRPr="00D30BEF">
        <w:rPr>
          <w:rFonts w:ascii="Times New Roman" w:hAnsi="Times New Roman" w:cs="Times New Roman"/>
        </w:rPr>
        <w:t>To start, neuroscientific experiments regarding free will showed that brain activity precedes both</w:t>
      </w:r>
      <w:r w:rsidR="00177AF5">
        <w:rPr>
          <w:rFonts w:ascii="Times New Roman" w:hAnsi="Times New Roman" w:cs="Times New Roman"/>
        </w:rPr>
        <w:t xml:space="preserve"> </w:t>
      </w:r>
      <w:r w:rsidRPr="00D30BEF">
        <w:rPr>
          <w:rFonts w:ascii="Times New Roman" w:hAnsi="Times New Roman" w:cs="Times New Roman"/>
        </w:rPr>
        <w:t>voluntary action and our conscious awareness of the intention to act (e.g. Libet, 1985). From this it is</w:t>
      </w:r>
      <w:r w:rsidR="00177AF5">
        <w:rPr>
          <w:rFonts w:ascii="Times New Roman" w:hAnsi="Times New Roman" w:cs="Times New Roman"/>
        </w:rPr>
        <w:t xml:space="preserve"> </w:t>
      </w:r>
      <w:r w:rsidRPr="00D30BEF">
        <w:rPr>
          <w:rFonts w:ascii="Times New Roman" w:hAnsi="Times New Roman" w:cs="Times New Roman"/>
        </w:rPr>
        <w:t>concluded that the brain ‘decides’ to act, instead of ‘I’, the conscious self. According to Libet (e.g. 2010),</w:t>
      </w:r>
      <w:r w:rsidR="00177AF5">
        <w:rPr>
          <w:rFonts w:ascii="Times New Roman" w:hAnsi="Times New Roman" w:cs="Times New Roman"/>
        </w:rPr>
        <w:t xml:space="preserve"> </w:t>
      </w:r>
      <w:r w:rsidRPr="00D30BEF">
        <w:rPr>
          <w:rFonts w:ascii="Times New Roman" w:hAnsi="Times New Roman" w:cs="Times New Roman"/>
        </w:rPr>
        <w:t>we have the possibility to ‘veto’ and not act on the initial intention in the 200 ms between the conscious</w:t>
      </w:r>
      <w:r w:rsidR="00177AF5">
        <w:rPr>
          <w:rFonts w:ascii="Times New Roman" w:hAnsi="Times New Roman" w:cs="Times New Roman"/>
        </w:rPr>
        <w:t xml:space="preserve"> </w:t>
      </w:r>
      <w:r w:rsidRPr="00D30BEF">
        <w:rPr>
          <w:rFonts w:ascii="Times New Roman" w:hAnsi="Times New Roman" w:cs="Times New Roman"/>
        </w:rPr>
        <w:t>awareness and the action. But, this veto should not be the result of preceding unconscious processes (e.g.</w:t>
      </w:r>
      <w:r w:rsidR="00177AF5">
        <w:rPr>
          <w:rFonts w:ascii="Times New Roman" w:hAnsi="Times New Roman" w:cs="Times New Roman"/>
        </w:rPr>
        <w:t xml:space="preserve"> </w:t>
      </w:r>
      <w:r w:rsidRPr="00D30BEF">
        <w:rPr>
          <w:rFonts w:ascii="Times New Roman" w:hAnsi="Times New Roman" w:cs="Times New Roman"/>
        </w:rPr>
        <w:t>Libet, 2010, p. 5) or external influences (e.g. Libet, 1985, p. 538), because in that case the conscious self</w:t>
      </w:r>
      <w:r w:rsidR="00177AF5">
        <w:rPr>
          <w:rFonts w:ascii="Times New Roman" w:hAnsi="Times New Roman" w:cs="Times New Roman"/>
        </w:rPr>
        <w:t xml:space="preserve"> </w:t>
      </w:r>
      <w:r w:rsidRPr="00D30BEF">
        <w:rPr>
          <w:rFonts w:ascii="Times New Roman" w:hAnsi="Times New Roman" w:cs="Times New Roman"/>
        </w:rPr>
        <w:t>would not initiate this decision either.</w:t>
      </w:r>
    </w:p>
    <w:p w:rsidR="00D30BEF" w:rsidRPr="00D30BEF" w:rsidRDefault="00D30BEF" w:rsidP="00D30BEF">
      <w:pPr>
        <w:autoSpaceDE w:val="0"/>
        <w:autoSpaceDN w:val="0"/>
        <w:adjustRightInd w:val="0"/>
        <w:spacing w:after="0" w:line="240" w:lineRule="auto"/>
        <w:jc w:val="both"/>
        <w:rPr>
          <w:rFonts w:ascii="Times New Roman" w:hAnsi="Times New Roman" w:cs="Times New Roman"/>
        </w:rPr>
      </w:pPr>
      <w:r w:rsidRPr="00D30BEF">
        <w:rPr>
          <w:rFonts w:ascii="Times New Roman" w:hAnsi="Times New Roman" w:cs="Times New Roman"/>
        </w:rPr>
        <w:t>Recently, Filevich, Kühn, and Haggard (2013) have found that preceding brain activity does play</w:t>
      </w:r>
      <w:r w:rsidR="00177AF5">
        <w:rPr>
          <w:rFonts w:ascii="Times New Roman" w:hAnsi="Times New Roman" w:cs="Times New Roman"/>
        </w:rPr>
        <w:t xml:space="preserve"> </w:t>
      </w:r>
      <w:r w:rsidRPr="00D30BEF">
        <w:rPr>
          <w:rFonts w:ascii="Times New Roman" w:hAnsi="Times New Roman" w:cs="Times New Roman"/>
        </w:rPr>
        <w:t>a role in the decision to veto or not. In the case of freely deciding to press a key rapidly or delayed,</w:t>
      </w:r>
      <w:r w:rsidR="00177AF5">
        <w:rPr>
          <w:rFonts w:ascii="Times New Roman" w:hAnsi="Times New Roman" w:cs="Times New Roman"/>
        </w:rPr>
        <w:t xml:space="preserve"> </w:t>
      </w:r>
      <w:r w:rsidRPr="00D30BEF">
        <w:rPr>
          <w:rFonts w:ascii="Times New Roman" w:hAnsi="Times New Roman" w:cs="Times New Roman"/>
        </w:rPr>
        <w:t>preceding brain activity turned out to be related to this decision. Although the results of the experiment</w:t>
      </w:r>
      <w:r w:rsidR="00177AF5">
        <w:rPr>
          <w:rFonts w:ascii="Times New Roman" w:hAnsi="Times New Roman" w:cs="Times New Roman"/>
        </w:rPr>
        <w:t xml:space="preserve"> </w:t>
      </w:r>
      <w:r w:rsidRPr="00D30BEF">
        <w:rPr>
          <w:rFonts w:ascii="Times New Roman" w:hAnsi="Times New Roman" w:cs="Times New Roman"/>
        </w:rPr>
        <w:t>also showed that participants could respond to an external cue between the brain activity and the act, the</w:t>
      </w:r>
      <w:r w:rsidR="00177AF5">
        <w:rPr>
          <w:rFonts w:ascii="Times New Roman" w:hAnsi="Times New Roman" w:cs="Times New Roman"/>
        </w:rPr>
        <w:t xml:space="preserve"> </w:t>
      </w:r>
      <w:r w:rsidRPr="00D30BEF">
        <w:rPr>
          <w:rFonts w:ascii="Times New Roman" w:hAnsi="Times New Roman" w:cs="Times New Roman"/>
        </w:rPr>
        <w:t>data are considered evidence that our self-control is not free. This is concluded because the decision to</w:t>
      </w:r>
      <w:r w:rsidR="00177AF5">
        <w:rPr>
          <w:rFonts w:ascii="Times New Roman" w:hAnsi="Times New Roman" w:cs="Times New Roman"/>
        </w:rPr>
        <w:t xml:space="preserve"> </w:t>
      </w:r>
      <w:r w:rsidRPr="00D30BEF">
        <w:rPr>
          <w:rFonts w:ascii="Times New Roman" w:hAnsi="Times New Roman" w:cs="Times New Roman"/>
        </w:rPr>
        <w:t>veto is related either to an external cue or to preceding brain activity, and this is not what free self-control</w:t>
      </w:r>
      <w:r w:rsidR="00177AF5">
        <w:rPr>
          <w:rFonts w:ascii="Times New Roman" w:hAnsi="Times New Roman" w:cs="Times New Roman"/>
        </w:rPr>
        <w:t xml:space="preserve"> </w:t>
      </w:r>
      <w:r w:rsidRPr="00D30BEF">
        <w:rPr>
          <w:rFonts w:ascii="Times New Roman" w:hAnsi="Times New Roman" w:cs="Times New Roman"/>
        </w:rPr>
        <w:t>amounts to according to the researchers.</w:t>
      </w:r>
    </w:p>
    <w:p w:rsidR="00D30BEF" w:rsidRPr="00D30BEF" w:rsidRDefault="00D30BEF" w:rsidP="00D30BEF">
      <w:pPr>
        <w:autoSpaceDE w:val="0"/>
        <w:autoSpaceDN w:val="0"/>
        <w:adjustRightInd w:val="0"/>
        <w:spacing w:after="0" w:line="240" w:lineRule="auto"/>
        <w:jc w:val="both"/>
        <w:rPr>
          <w:rFonts w:ascii="Times New Roman" w:hAnsi="Times New Roman" w:cs="Times New Roman"/>
        </w:rPr>
      </w:pPr>
      <w:r w:rsidRPr="00D30BEF">
        <w:rPr>
          <w:rFonts w:ascii="Times New Roman" w:hAnsi="Times New Roman" w:cs="Times New Roman"/>
        </w:rPr>
        <w:t>This definition of ‘free’ and self-control are contradictory. Self-control, even in the examples the</w:t>
      </w:r>
      <w:r w:rsidR="00177AF5">
        <w:rPr>
          <w:rFonts w:ascii="Times New Roman" w:hAnsi="Times New Roman" w:cs="Times New Roman"/>
        </w:rPr>
        <w:t xml:space="preserve"> </w:t>
      </w:r>
      <w:r w:rsidRPr="00D30BEF">
        <w:rPr>
          <w:rFonts w:ascii="Times New Roman" w:hAnsi="Times New Roman" w:cs="Times New Roman"/>
        </w:rPr>
        <w:t>researchers have given, is about not acting on urges or intentions for reasons and because of the</w:t>
      </w:r>
      <w:r w:rsidR="00177AF5">
        <w:rPr>
          <w:rFonts w:ascii="Times New Roman" w:hAnsi="Times New Roman" w:cs="Times New Roman"/>
        </w:rPr>
        <w:t xml:space="preserve"> </w:t>
      </w:r>
      <w:r w:rsidRPr="00D30BEF">
        <w:rPr>
          <w:rFonts w:ascii="Times New Roman" w:hAnsi="Times New Roman" w:cs="Times New Roman"/>
        </w:rPr>
        <w:t>consequences, facts about you and your environment. But, ‘free’ self-control according to their definition</w:t>
      </w:r>
      <w:r w:rsidR="00177AF5">
        <w:rPr>
          <w:rFonts w:ascii="Times New Roman" w:hAnsi="Times New Roman" w:cs="Times New Roman"/>
        </w:rPr>
        <w:t xml:space="preserve"> </w:t>
      </w:r>
      <w:r w:rsidRPr="00D30BEF">
        <w:rPr>
          <w:rFonts w:ascii="Times New Roman" w:hAnsi="Times New Roman" w:cs="Times New Roman"/>
        </w:rPr>
        <w:t>cannot be influenced by any of these. Especially in other research by Kühn, Haggard, and Brass (2009)</w:t>
      </w:r>
      <w:r w:rsidR="00177AF5">
        <w:rPr>
          <w:rFonts w:ascii="Times New Roman" w:hAnsi="Times New Roman" w:cs="Times New Roman"/>
        </w:rPr>
        <w:t xml:space="preserve"> </w:t>
      </w:r>
      <w:r w:rsidRPr="00D30BEF">
        <w:rPr>
          <w:rFonts w:ascii="Times New Roman" w:hAnsi="Times New Roman" w:cs="Times New Roman"/>
        </w:rPr>
        <w:t>this incoherence becomes clear: They introduced a consequence in their study to create a more real life</w:t>
      </w:r>
      <w:r w:rsidR="00177AF5">
        <w:rPr>
          <w:rFonts w:ascii="Times New Roman" w:hAnsi="Times New Roman" w:cs="Times New Roman"/>
        </w:rPr>
        <w:t xml:space="preserve"> </w:t>
      </w:r>
      <w:r w:rsidRPr="00D30BEF">
        <w:rPr>
          <w:rFonts w:ascii="Times New Roman" w:hAnsi="Times New Roman" w:cs="Times New Roman"/>
        </w:rPr>
        <w:t>situation, but the participants were not allowed to react on the basis of it. Strangely, if they would, the</w:t>
      </w:r>
      <w:r w:rsidR="00177AF5">
        <w:rPr>
          <w:rFonts w:ascii="Times New Roman" w:hAnsi="Times New Roman" w:cs="Times New Roman"/>
        </w:rPr>
        <w:t xml:space="preserve"> </w:t>
      </w:r>
      <w:r w:rsidRPr="00D30BEF">
        <w:rPr>
          <w:rFonts w:ascii="Times New Roman" w:hAnsi="Times New Roman" w:cs="Times New Roman"/>
        </w:rPr>
        <w:t>decision would no longer be understood as free. Furthermore, even if we would limit self-control to</w:t>
      </w:r>
      <w:r w:rsidR="00177AF5">
        <w:rPr>
          <w:rFonts w:ascii="Times New Roman" w:hAnsi="Times New Roman" w:cs="Times New Roman"/>
        </w:rPr>
        <w:t xml:space="preserve"> </w:t>
      </w:r>
      <w:r w:rsidRPr="00D30BEF">
        <w:rPr>
          <w:rFonts w:ascii="Times New Roman" w:hAnsi="Times New Roman" w:cs="Times New Roman"/>
        </w:rPr>
        <w:t>refraining from acting for internal reasons and not external cues, how should we understand internal?</w:t>
      </w:r>
      <w:r w:rsidR="00177AF5">
        <w:rPr>
          <w:rFonts w:ascii="Times New Roman" w:hAnsi="Times New Roman" w:cs="Times New Roman"/>
        </w:rPr>
        <w:t xml:space="preserve"> </w:t>
      </w:r>
      <w:r w:rsidRPr="00D30BEF">
        <w:rPr>
          <w:rFonts w:ascii="Times New Roman" w:hAnsi="Times New Roman" w:cs="Times New Roman"/>
        </w:rPr>
        <w:t>Without holding a substance dualist view on the relationship between mind and brain, which is widely</w:t>
      </w:r>
      <w:r w:rsidR="00177AF5">
        <w:rPr>
          <w:rFonts w:ascii="Times New Roman" w:hAnsi="Times New Roman" w:cs="Times New Roman"/>
        </w:rPr>
        <w:t xml:space="preserve"> </w:t>
      </w:r>
      <w:r w:rsidRPr="00D30BEF">
        <w:rPr>
          <w:rFonts w:ascii="Times New Roman" w:hAnsi="Times New Roman" w:cs="Times New Roman"/>
        </w:rPr>
        <w:t>believed to be a problematic position, internal reasons or causes must have some relation with (even</w:t>
      </w:r>
      <w:r w:rsidR="00177AF5">
        <w:rPr>
          <w:rFonts w:ascii="Times New Roman" w:hAnsi="Times New Roman" w:cs="Times New Roman"/>
        </w:rPr>
        <w:t xml:space="preserve"> </w:t>
      </w:r>
      <w:r w:rsidRPr="00D30BEF">
        <w:rPr>
          <w:rFonts w:ascii="Times New Roman" w:hAnsi="Times New Roman" w:cs="Times New Roman"/>
        </w:rPr>
        <w:t>earlier) activity in the brain. My convictions and ideas about acceptable actions should play a role in</w:t>
      </w:r>
      <w:r w:rsidR="00177AF5">
        <w:rPr>
          <w:rFonts w:ascii="Times New Roman" w:hAnsi="Times New Roman" w:cs="Times New Roman"/>
        </w:rPr>
        <w:t xml:space="preserve"> </w:t>
      </w:r>
      <w:r w:rsidRPr="00D30BEF">
        <w:rPr>
          <w:rFonts w:ascii="Times New Roman" w:hAnsi="Times New Roman" w:cs="Times New Roman"/>
        </w:rPr>
        <w:t>deciding to control myself. Otherwise, self-control comes down to a random decision, which has little to</w:t>
      </w:r>
      <w:r w:rsidR="00177AF5">
        <w:rPr>
          <w:rFonts w:ascii="Times New Roman" w:hAnsi="Times New Roman" w:cs="Times New Roman"/>
        </w:rPr>
        <w:t xml:space="preserve"> </w:t>
      </w:r>
      <w:r w:rsidRPr="00D30BEF">
        <w:rPr>
          <w:rFonts w:ascii="Times New Roman" w:hAnsi="Times New Roman" w:cs="Times New Roman"/>
        </w:rPr>
        <w:t>with moral responsibility.</w:t>
      </w:r>
    </w:p>
    <w:p w:rsidR="00177AF5" w:rsidRDefault="00177AF5" w:rsidP="00D30BEF">
      <w:pPr>
        <w:autoSpaceDE w:val="0"/>
        <w:autoSpaceDN w:val="0"/>
        <w:adjustRightInd w:val="0"/>
        <w:spacing w:after="0" w:line="240" w:lineRule="auto"/>
        <w:jc w:val="both"/>
        <w:rPr>
          <w:rFonts w:ascii="Times New Roman" w:hAnsi="Times New Roman" w:cs="Times New Roman"/>
          <w:b/>
          <w:bCs/>
        </w:rPr>
      </w:pPr>
    </w:p>
    <w:p w:rsidR="00D30BEF" w:rsidRPr="00D30BEF" w:rsidRDefault="00D30BEF" w:rsidP="00D30BEF">
      <w:pPr>
        <w:autoSpaceDE w:val="0"/>
        <w:autoSpaceDN w:val="0"/>
        <w:adjustRightInd w:val="0"/>
        <w:spacing w:after="0" w:line="240" w:lineRule="auto"/>
        <w:jc w:val="both"/>
        <w:rPr>
          <w:rFonts w:ascii="Times New Roman" w:hAnsi="Times New Roman" w:cs="Times New Roman"/>
          <w:b/>
          <w:bCs/>
        </w:rPr>
      </w:pPr>
      <w:r w:rsidRPr="00D30BEF">
        <w:rPr>
          <w:rFonts w:ascii="Times New Roman" w:hAnsi="Times New Roman" w:cs="Times New Roman"/>
          <w:b/>
          <w:bCs/>
        </w:rPr>
        <w:t>References</w:t>
      </w:r>
      <w:r w:rsidR="00177AF5">
        <w:rPr>
          <w:rFonts w:ascii="Times New Roman" w:hAnsi="Times New Roman" w:cs="Times New Roman"/>
          <w:b/>
          <w:bCs/>
        </w:rPr>
        <w:t>:</w:t>
      </w:r>
    </w:p>
    <w:p w:rsidR="00D30BEF" w:rsidRPr="00D30BEF" w:rsidRDefault="00D30BEF" w:rsidP="00D30BEF">
      <w:pPr>
        <w:autoSpaceDE w:val="0"/>
        <w:autoSpaceDN w:val="0"/>
        <w:adjustRightInd w:val="0"/>
        <w:spacing w:after="0" w:line="240" w:lineRule="auto"/>
        <w:jc w:val="both"/>
        <w:rPr>
          <w:rFonts w:ascii="Times New Roman" w:hAnsi="Times New Roman" w:cs="Times New Roman"/>
        </w:rPr>
      </w:pPr>
      <w:r w:rsidRPr="00D30BEF">
        <w:rPr>
          <w:rFonts w:ascii="Times New Roman" w:hAnsi="Times New Roman" w:cs="Times New Roman"/>
        </w:rPr>
        <w:t>Filevich, E., Kühn, S., &amp; Haggard, P. (2013). There is no free won’t: Antecendent brain activity predicts</w:t>
      </w:r>
    </w:p>
    <w:p w:rsidR="00D30BEF" w:rsidRPr="00D30BEF" w:rsidRDefault="00D30BEF" w:rsidP="00D30BEF">
      <w:pPr>
        <w:autoSpaceDE w:val="0"/>
        <w:autoSpaceDN w:val="0"/>
        <w:adjustRightInd w:val="0"/>
        <w:spacing w:after="0" w:line="240" w:lineRule="auto"/>
        <w:jc w:val="both"/>
        <w:rPr>
          <w:rFonts w:ascii="Times New Roman" w:hAnsi="Times New Roman" w:cs="Times New Roman"/>
        </w:rPr>
      </w:pPr>
      <w:r w:rsidRPr="00D30BEF">
        <w:rPr>
          <w:rFonts w:ascii="Times New Roman" w:hAnsi="Times New Roman" w:cs="Times New Roman"/>
        </w:rPr>
        <w:t xml:space="preserve">decisions to inhibit. </w:t>
      </w:r>
      <w:r w:rsidRPr="00D30BEF">
        <w:rPr>
          <w:rFonts w:ascii="Times New Roman" w:hAnsi="Times New Roman" w:cs="Times New Roman"/>
          <w:i/>
          <w:iCs/>
        </w:rPr>
        <w:t>PLoS ONE, 8</w:t>
      </w:r>
      <w:r w:rsidRPr="00D30BEF">
        <w:rPr>
          <w:rFonts w:ascii="Times New Roman" w:hAnsi="Times New Roman" w:cs="Times New Roman"/>
        </w:rPr>
        <w:t>(2), e53053. doi:10.1371/journal.pone.0053053</w:t>
      </w:r>
    </w:p>
    <w:p w:rsidR="00D30BEF" w:rsidRPr="00D30BEF" w:rsidRDefault="00D30BEF" w:rsidP="00D30BEF">
      <w:pPr>
        <w:autoSpaceDE w:val="0"/>
        <w:autoSpaceDN w:val="0"/>
        <w:adjustRightInd w:val="0"/>
        <w:spacing w:after="0" w:line="240" w:lineRule="auto"/>
        <w:jc w:val="both"/>
        <w:rPr>
          <w:rFonts w:ascii="Times New Roman" w:hAnsi="Times New Roman" w:cs="Times New Roman"/>
        </w:rPr>
      </w:pPr>
      <w:r w:rsidRPr="00D30BEF">
        <w:rPr>
          <w:rFonts w:ascii="Times New Roman" w:hAnsi="Times New Roman" w:cs="Times New Roman"/>
        </w:rPr>
        <w:t>Kühn, S., Haggard, P., &amp; Brass, M. (2009). Intentional inhibition: How the “veto-area“ exerts control.</w:t>
      </w:r>
    </w:p>
    <w:p w:rsidR="00D30BEF" w:rsidRPr="00D30BEF" w:rsidRDefault="00D30BEF" w:rsidP="00D30BEF">
      <w:pPr>
        <w:autoSpaceDE w:val="0"/>
        <w:autoSpaceDN w:val="0"/>
        <w:adjustRightInd w:val="0"/>
        <w:spacing w:after="0" w:line="240" w:lineRule="auto"/>
        <w:jc w:val="both"/>
        <w:rPr>
          <w:rFonts w:ascii="Times New Roman" w:hAnsi="Times New Roman" w:cs="Times New Roman"/>
        </w:rPr>
      </w:pPr>
      <w:r w:rsidRPr="00D30BEF">
        <w:rPr>
          <w:rFonts w:ascii="Times New Roman" w:hAnsi="Times New Roman" w:cs="Times New Roman"/>
          <w:i/>
          <w:iCs/>
        </w:rPr>
        <w:t>Human Brain Mapping, 30</w:t>
      </w:r>
      <w:r w:rsidRPr="00D30BEF">
        <w:rPr>
          <w:rFonts w:ascii="Times New Roman" w:hAnsi="Times New Roman" w:cs="Times New Roman"/>
        </w:rPr>
        <w:t>, 2834-2843.</w:t>
      </w:r>
    </w:p>
    <w:p w:rsidR="00D30BEF" w:rsidRPr="00D30BEF" w:rsidRDefault="00D30BEF" w:rsidP="00D30BEF">
      <w:pPr>
        <w:autoSpaceDE w:val="0"/>
        <w:autoSpaceDN w:val="0"/>
        <w:adjustRightInd w:val="0"/>
        <w:spacing w:after="0" w:line="240" w:lineRule="auto"/>
        <w:jc w:val="both"/>
        <w:rPr>
          <w:rFonts w:ascii="Times New Roman" w:hAnsi="Times New Roman" w:cs="Times New Roman"/>
          <w:i/>
          <w:iCs/>
        </w:rPr>
      </w:pPr>
      <w:r w:rsidRPr="00D30BEF">
        <w:rPr>
          <w:rFonts w:ascii="Times New Roman" w:hAnsi="Times New Roman" w:cs="Times New Roman"/>
        </w:rPr>
        <w:t xml:space="preserve">Libet, B. (1985). Unconscious cerebral initiative and the role of conscious will in voluntary action. </w:t>
      </w:r>
      <w:r w:rsidRPr="00D30BEF">
        <w:rPr>
          <w:rFonts w:ascii="Times New Roman" w:hAnsi="Times New Roman" w:cs="Times New Roman"/>
          <w:i/>
          <w:iCs/>
        </w:rPr>
        <w:t>The</w:t>
      </w:r>
    </w:p>
    <w:p w:rsidR="00D30BEF" w:rsidRPr="00D30BEF" w:rsidRDefault="00D30BEF" w:rsidP="00D30BEF">
      <w:pPr>
        <w:autoSpaceDE w:val="0"/>
        <w:autoSpaceDN w:val="0"/>
        <w:adjustRightInd w:val="0"/>
        <w:spacing w:after="0" w:line="240" w:lineRule="auto"/>
        <w:jc w:val="both"/>
        <w:rPr>
          <w:rFonts w:ascii="Times New Roman" w:hAnsi="Times New Roman" w:cs="Times New Roman"/>
        </w:rPr>
      </w:pPr>
      <w:r w:rsidRPr="00D30BEF">
        <w:rPr>
          <w:rFonts w:ascii="Times New Roman" w:hAnsi="Times New Roman" w:cs="Times New Roman"/>
          <w:i/>
          <w:iCs/>
        </w:rPr>
        <w:t>Behavioral and Brain Sciences, 8</w:t>
      </w:r>
      <w:r w:rsidRPr="00D30BEF">
        <w:rPr>
          <w:rFonts w:ascii="Times New Roman" w:hAnsi="Times New Roman" w:cs="Times New Roman"/>
        </w:rPr>
        <w:t>, 529-566.</w:t>
      </w:r>
    </w:p>
    <w:p w:rsidR="00D30BEF" w:rsidRPr="00D30BEF" w:rsidRDefault="00D30BEF" w:rsidP="00D30BEF">
      <w:pPr>
        <w:autoSpaceDE w:val="0"/>
        <w:autoSpaceDN w:val="0"/>
        <w:adjustRightInd w:val="0"/>
        <w:spacing w:after="0" w:line="240" w:lineRule="auto"/>
        <w:jc w:val="both"/>
        <w:rPr>
          <w:rFonts w:ascii="Times New Roman" w:hAnsi="Times New Roman" w:cs="Times New Roman"/>
          <w:i/>
          <w:iCs/>
        </w:rPr>
      </w:pPr>
      <w:r w:rsidRPr="00D30BEF">
        <w:rPr>
          <w:rFonts w:ascii="Times New Roman" w:hAnsi="Times New Roman" w:cs="Times New Roman"/>
        </w:rPr>
        <w:t xml:space="preserve">Libet, B. (2010). Do we have free will? In: Sinnott-Armstrong, W. &amp; Nadel, L. (ed.) </w:t>
      </w:r>
      <w:r w:rsidRPr="00D30BEF">
        <w:rPr>
          <w:rFonts w:ascii="Times New Roman" w:hAnsi="Times New Roman" w:cs="Times New Roman"/>
          <w:i/>
          <w:iCs/>
        </w:rPr>
        <w:t>Conscious Will and</w:t>
      </w:r>
    </w:p>
    <w:p w:rsidR="00D30BEF" w:rsidRDefault="00D30BEF" w:rsidP="00D30BEF">
      <w:pPr>
        <w:autoSpaceDE w:val="0"/>
        <w:autoSpaceDN w:val="0"/>
        <w:adjustRightInd w:val="0"/>
        <w:spacing w:after="0" w:line="240" w:lineRule="auto"/>
        <w:jc w:val="both"/>
        <w:rPr>
          <w:rFonts w:ascii="Times New Roman" w:hAnsi="Times New Roman" w:cs="Times New Roman"/>
        </w:rPr>
      </w:pPr>
      <w:r w:rsidRPr="00D30BEF">
        <w:rPr>
          <w:rFonts w:ascii="Times New Roman" w:hAnsi="Times New Roman" w:cs="Times New Roman"/>
          <w:i/>
          <w:iCs/>
        </w:rPr>
        <w:t>Responsibility: A Tribute to Benjamin Libet</w:t>
      </w:r>
      <w:r w:rsidRPr="00D30BEF">
        <w:rPr>
          <w:rFonts w:ascii="Times New Roman" w:hAnsi="Times New Roman" w:cs="Times New Roman"/>
        </w:rPr>
        <w:t>. New York: Oxford University Press.</w:t>
      </w:r>
    </w:p>
    <w:p w:rsidR="00177AF5" w:rsidRDefault="00177AF5" w:rsidP="00D30BEF">
      <w:pPr>
        <w:autoSpaceDE w:val="0"/>
        <w:autoSpaceDN w:val="0"/>
        <w:adjustRightInd w:val="0"/>
        <w:spacing w:after="0" w:line="240" w:lineRule="auto"/>
        <w:jc w:val="both"/>
        <w:rPr>
          <w:rFonts w:ascii="Times New Roman" w:hAnsi="Times New Roman" w:cs="Times New Roman"/>
        </w:rPr>
      </w:pPr>
    </w:p>
    <w:p w:rsidR="00177AF5" w:rsidRPr="00177AF5" w:rsidRDefault="00177AF5" w:rsidP="00177AF5">
      <w:pPr>
        <w:autoSpaceDE w:val="0"/>
        <w:autoSpaceDN w:val="0"/>
        <w:adjustRightInd w:val="0"/>
        <w:spacing w:after="0" w:line="240" w:lineRule="auto"/>
        <w:jc w:val="both"/>
        <w:rPr>
          <w:rFonts w:ascii="Times New Roman" w:hAnsi="Times New Roman" w:cs="Times New Roman"/>
          <w:sz w:val="24"/>
        </w:rPr>
      </w:pPr>
      <w:r w:rsidRPr="00177AF5">
        <w:rPr>
          <w:rFonts w:ascii="Times New Roman" w:eastAsia="Calibri" w:hAnsi="Times New Roman" w:cs="Times New Roman"/>
          <w:sz w:val="24"/>
        </w:rPr>
        <w:t>Luca Lo Sapio</w:t>
      </w:r>
      <w:r w:rsidRPr="00177AF5">
        <w:rPr>
          <w:rFonts w:ascii="Times New Roman" w:hAnsi="Times New Roman" w:cs="Times New Roman"/>
          <w:sz w:val="24"/>
        </w:rPr>
        <w:t xml:space="preserve"> - </w:t>
      </w:r>
      <w:hyperlink r:id="rId36" w:history="1">
        <w:r w:rsidRPr="00177AF5">
          <w:rPr>
            <w:rStyle w:val="Collegamentoipertestuale"/>
            <w:rFonts w:ascii="Times New Roman" w:eastAsia="Calibri" w:hAnsi="Times New Roman" w:cs="Times New Roman"/>
            <w:color w:val="0000FF"/>
            <w:sz w:val="24"/>
          </w:rPr>
          <w:t>lucalosa84@katamail.com</w:t>
        </w:r>
      </w:hyperlink>
    </w:p>
    <w:p w:rsidR="00177AF5" w:rsidRPr="00177AF5" w:rsidRDefault="00177AF5" w:rsidP="00177AF5">
      <w:pPr>
        <w:autoSpaceDE w:val="0"/>
        <w:autoSpaceDN w:val="0"/>
        <w:adjustRightInd w:val="0"/>
        <w:spacing w:after="0" w:line="240" w:lineRule="auto"/>
        <w:jc w:val="both"/>
        <w:rPr>
          <w:rFonts w:ascii="Times New Roman" w:eastAsia="Calibri" w:hAnsi="Times New Roman" w:cs="Times New Roman"/>
          <w:b/>
          <w:sz w:val="24"/>
        </w:rPr>
      </w:pPr>
      <w:r w:rsidRPr="00177AF5">
        <w:rPr>
          <w:rFonts w:ascii="Times New Roman" w:eastAsia="Calibri" w:hAnsi="Times New Roman" w:cs="Times New Roman"/>
          <w:b/>
          <w:sz w:val="24"/>
        </w:rPr>
        <w:t>Neuroetica e Human Enhancement: un incontro teorico da costruire</w:t>
      </w:r>
    </w:p>
    <w:p w:rsidR="00177AF5" w:rsidRDefault="00177AF5" w:rsidP="00D30BEF">
      <w:pPr>
        <w:autoSpaceDE w:val="0"/>
        <w:autoSpaceDN w:val="0"/>
        <w:adjustRightInd w:val="0"/>
        <w:spacing w:after="0" w:line="240" w:lineRule="auto"/>
        <w:jc w:val="both"/>
        <w:rPr>
          <w:rFonts w:ascii="Times New Roman" w:hAnsi="Times New Roman" w:cs="Times New Roman"/>
        </w:rPr>
      </w:pP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A partire dal 2002 il dibattito neuroetico ha ricevuto una investitura ufficiale e ha assunto una dimensione pubblica rilevante. Uno degli ambiti di interesse della neuroetica è quello che considera le questioni concernenti le tecniche di potenziamento cognitivo e una vasta gamma di temi che potrebbero essere raccolti sotto l’etichetta di “</w:t>
      </w:r>
      <w:r w:rsidRPr="00177AF5">
        <w:rPr>
          <w:rFonts w:ascii="Times New Roman" w:hAnsi="Times New Roman" w:cs="Times New Roman"/>
          <w:i/>
          <w:iCs/>
        </w:rPr>
        <w:t>cognitive enhancement</w:t>
      </w:r>
      <w:r w:rsidRPr="00177AF5">
        <w:rPr>
          <w:rFonts w:ascii="Times New Roman" w:hAnsi="Times New Roman" w:cs="Times New Roman"/>
        </w:rPr>
        <w:t xml:space="preserve">”.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lastRenderedPageBreak/>
        <w:t xml:space="preserve">Parallelamente al crescere dell’interesse per la neuroetica si è andato profilando, di fatto, un ulteriore segmento di riflessione interdisciplinare che molti autori definiscono con l’espressione di “Filosofia dello </w:t>
      </w:r>
      <w:r w:rsidRPr="00177AF5">
        <w:rPr>
          <w:rFonts w:ascii="Times New Roman" w:hAnsi="Times New Roman" w:cs="Times New Roman"/>
          <w:i/>
          <w:iCs/>
        </w:rPr>
        <w:t>Human enhancement</w:t>
      </w:r>
      <w:r w:rsidRPr="00177AF5">
        <w:rPr>
          <w:rFonts w:ascii="Times New Roman" w:hAnsi="Times New Roman" w:cs="Times New Roman"/>
        </w:rPr>
        <w:t xml:space="preserve">” (cfr. J. Savulescu). Non è, forse, un caso che diversi convegni sulla neuroetica abbiano ospitato interventi su quest’ultima problematica (cfr. convegno di Valencia del 2012 “Bioética, Neuroética, Libertad y Justicia”), a testimonianza della stretta rete di rimandi che i due “ambiti di discussione” esibiscono l’uno verso l’altro.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Il dibattito intorno allo “human enhancement”, però, sembra, ormai da anni, essersi arenato nelle secche di un approccio dicotomico per il quale “è necessario modificare radicalmente la natura umana, per il bene stesso della specie” (cfr. I. Persson, J. Savulescu, J. Harris) oppure “rifiutare di mettere mano ad interventi che esulino lo stretto ambito della terapia e della correzione di difetti organici palesi”(cfr. L. Kass, G. Annas, M. Sandel, J. Habermas).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Il presente intervento vuole mettere in luce, al contrario, la possibilità di uscire dalle secche di questo dibattito, procedendo, a costruire una robusta impalcatura concettuale che consenta di approcciare il problema del potenziamento al di là delle contrapposizioni patenti o delle idiosincrasie morali intrascendibili.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La proposta è allora quella di far rientrare il dibattito intorno allo human enhancement entro le maglie del dibattito neuroetico, mettendo in luce alcune possibili strategie argomentative volte a superare scogli concettuali apparentemente irrisolvibili.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Per fare ciò prenderò in considerazione, in particolare, due questioni emerse entro il dibattito internazionale sulle neuroscienze e le scienze cognitive.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La prima questione riguarda i neuroni specchio, la seconda il cosiddetto MME (modello della mente estesa). Credo che attraverso un’analisi accurata delle ricadute concettuali di questi due segmenti, da un lato una delle più interessanti scoperte in ambito neuroscientifico degli ultimi decenni, dall’altro uno dei modelli di interpretazione della mente più discussi negli ultimi anni (cfr. M. Di Francesco, G. Piredda, A. Lavazza), si possa strutturare una impalcatura concettuale adeguata per recuperare e rivedere (sotto una nuova luce) il dibattito sul potenziamento umano e trarlo fuori dall’asfittico </w:t>
      </w:r>
      <w:r w:rsidRPr="00177AF5">
        <w:rPr>
          <w:rFonts w:ascii="Times New Roman" w:hAnsi="Times New Roman" w:cs="Times New Roman"/>
          <w:i/>
          <w:iCs/>
        </w:rPr>
        <w:t xml:space="preserve">cul-de-sac </w:t>
      </w:r>
      <w:r w:rsidRPr="00177AF5">
        <w:rPr>
          <w:rFonts w:ascii="Times New Roman" w:hAnsi="Times New Roman" w:cs="Times New Roman"/>
        </w:rPr>
        <w:t xml:space="preserve">teorico entro il quale si è cacciato.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Procederò quindi ad illustrare brevemente le ragioni che sono alla base dell’idea di unire in maniera maggiormente articolata la neuroetica e il dibattito sul potenziamento umano; mostrerò, attraverso un’analisi circostanziata delle conseguenze concettuali insite nella scoperta dei neuroni specchio e nell’accettazione del MME, che è possibile, o quantomeno plausibile, creare una impalcatura concettuale robusta per recuperare, in maniera originale, il dibattito sullo human enhancement; chiuderò con una breve ricognizione sulle possibili obiezioni a questo tipo di approccio. </w:t>
      </w:r>
    </w:p>
    <w:p w:rsidR="00177AF5" w:rsidRDefault="00177AF5" w:rsidP="00177AF5">
      <w:pPr>
        <w:autoSpaceDE w:val="0"/>
        <w:autoSpaceDN w:val="0"/>
        <w:adjustRightInd w:val="0"/>
        <w:spacing w:after="0" w:line="240" w:lineRule="auto"/>
        <w:jc w:val="both"/>
        <w:rPr>
          <w:rFonts w:ascii="Times New Roman" w:hAnsi="Times New Roman" w:cs="Times New Roman"/>
          <w:b/>
          <w:bCs/>
        </w:rPr>
      </w:pP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Bibliografia:</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 J. Illes, B. J. Sahakian (a cura di), </w:t>
      </w:r>
      <w:r w:rsidRPr="00177AF5">
        <w:rPr>
          <w:rFonts w:ascii="Times New Roman" w:hAnsi="Times New Roman" w:cs="Times New Roman"/>
          <w:i/>
          <w:iCs/>
        </w:rPr>
        <w:t>The Oxford Handbook of Neuroethics</w:t>
      </w:r>
      <w:r>
        <w:rPr>
          <w:rFonts w:ascii="Times New Roman" w:hAnsi="Times New Roman" w:cs="Times New Roman"/>
        </w:rPr>
        <w:t xml:space="preserve">, Oxford University Press, USA </w:t>
      </w:r>
      <w:r w:rsidRPr="00177AF5">
        <w:rPr>
          <w:rFonts w:ascii="Times New Roman" w:hAnsi="Times New Roman" w:cs="Times New Roman"/>
        </w:rPr>
        <w:t xml:space="preserve">2013;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 G. Corbellini, E. Sirgiovanni, </w:t>
      </w:r>
      <w:r w:rsidRPr="00177AF5">
        <w:rPr>
          <w:rFonts w:ascii="Times New Roman" w:hAnsi="Times New Roman" w:cs="Times New Roman"/>
          <w:i/>
          <w:iCs/>
        </w:rPr>
        <w:t>Tutta colpa del cervello. Un’introduzione alla neuroetica</w:t>
      </w:r>
      <w:r>
        <w:rPr>
          <w:rFonts w:ascii="Times New Roman" w:hAnsi="Times New Roman" w:cs="Times New Roman"/>
        </w:rPr>
        <w:t xml:space="preserve">, Mondadori, </w:t>
      </w:r>
      <w:r w:rsidRPr="00177AF5">
        <w:rPr>
          <w:rFonts w:ascii="Times New Roman" w:hAnsi="Times New Roman" w:cs="Times New Roman"/>
        </w:rPr>
        <w:t xml:space="preserve">Milano 2013;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 N. Levy, </w:t>
      </w:r>
      <w:r w:rsidRPr="00177AF5">
        <w:rPr>
          <w:rFonts w:ascii="Times New Roman" w:hAnsi="Times New Roman" w:cs="Times New Roman"/>
          <w:i/>
          <w:iCs/>
        </w:rPr>
        <w:t>Neuroetica</w:t>
      </w:r>
      <w:r w:rsidRPr="00177AF5">
        <w:rPr>
          <w:rFonts w:ascii="Times New Roman" w:hAnsi="Times New Roman" w:cs="Times New Roman"/>
        </w:rPr>
        <w:t xml:space="preserve">. </w:t>
      </w:r>
      <w:r w:rsidRPr="00177AF5">
        <w:rPr>
          <w:rFonts w:ascii="Times New Roman" w:hAnsi="Times New Roman" w:cs="Times New Roman"/>
          <w:i/>
          <w:iCs/>
        </w:rPr>
        <w:t>Le basi neurologiche del senso morale</w:t>
      </w:r>
      <w:r w:rsidRPr="00177AF5">
        <w:rPr>
          <w:rFonts w:ascii="Times New Roman" w:hAnsi="Times New Roman" w:cs="Times New Roman"/>
        </w:rPr>
        <w:t xml:space="preserve">, tr. it. di R. I. Rumiati, Apogeo, Milano 2013;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 A. Chatterjee, M. J. Farah, </w:t>
      </w:r>
      <w:r w:rsidRPr="00177AF5">
        <w:rPr>
          <w:rFonts w:ascii="Times New Roman" w:hAnsi="Times New Roman" w:cs="Times New Roman"/>
          <w:i/>
          <w:iCs/>
        </w:rPr>
        <w:t>Neuroethics in Practice</w:t>
      </w:r>
      <w:r w:rsidRPr="00177AF5">
        <w:rPr>
          <w:rFonts w:ascii="Times New Roman" w:hAnsi="Times New Roman" w:cs="Times New Roman"/>
        </w:rPr>
        <w:t xml:space="preserve">, Oxford University Press, USA 2013;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 A. Lavazza, G. Sartori (a cura di), </w:t>
      </w:r>
      <w:r w:rsidRPr="00177AF5">
        <w:rPr>
          <w:rFonts w:ascii="Times New Roman" w:hAnsi="Times New Roman" w:cs="Times New Roman"/>
          <w:i/>
          <w:iCs/>
        </w:rPr>
        <w:t>Neuroetica</w:t>
      </w:r>
      <w:r w:rsidRPr="00177AF5">
        <w:rPr>
          <w:rFonts w:ascii="Times New Roman" w:hAnsi="Times New Roman" w:cs="Times New Roman"/>
        </w:rPr>
        <w:t xml:space="preserve">, Il Mulino, Bologna 2011;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 M. Di Francesco, G. Piredda, </w:t>
      </w:r>
      <w:r w:rsidRPr="00177AF5">
        <w:rPr>
          <w:rFonts w:ascii="Times New Roman" w:hAnsi="Times New Roman" w:cs="Times New Roman"/>
          <w:i/>
          <w:iCs/>
        </w:rPr>
        <w:t>La mente estesa. Dove finisce la mente e comincia il resto del mondo?</w:t>
      </w:r>
      <w:r>
        <w:rPr>
          <w:rFonts w:ascii="Times New Roman" w:hAnsi="Times New Roman" w:cs="Times New Roman"/>
        </w:rPr>
        <w:t xml:space="preserve">, </w:t>
      </w:r>
      <w:r w:rsidRPr="00177AF5">
        <w:rPr>
          <w:rFonts w:ascii="Times New Roman" w:hAnsi="Times New Roman" w:cs="Times New Roman"/>
        </w:rPr>
        <w:t xml:space="preserve">Mondadori, Milano 2012;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 E. Hildt, A. G. Franke, </w:t>
      </w:r>
      <w:r w:rsidRPr="00177AF5">
        <w:rPr>
          <w:rFonts w:ascii="Times New Roman" w:hAnsi="Times New Roman" w:cs="Times New Roman"/>
          <w:i/>
          <w:iCs/>
        </w:rPr>
        <w:t>Cognitive Enhancement: an interdisciplinary pers</w:t>
      </w:r>
      <w:r>
        <w:rPr>
          <w:rFonts w:ascii="Times New Roman" w:hAnsi="Times New Roman" w:cs="Times New Roman"/>
          <w:i/>
          <w:iCs/>
        </w:rPr>
        <w:t xml:space="preserve">pective (Trends in augmentation </w:t>
      </w:r>
      <w:r w:rsidRPr="00177AF5">
        <w:rPr>
          <w:rFonts w:ascii="Times New Roman" w:hAnsi="Times New Roman" w:cs="Times New Roman"/>
          <w:i/>
          <w:iCs/>
        </w:rPr>
        <w:t>of Human Performance</w:t>
      </w:r>
      <w:r w:rsidRPr="00177AF5">
        <w:rPr>
          <w:rFonts w:ascii="Times New Roman" w:hAnsi="Times New Roman" w:cs="Times New Roman"/>
        </w:rPr>
        <w:t xml:space="preserve">), Springer, USA 2013;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 J. Savulescu, N. Bostrom (a cura di), </w:t>
      </w:r>
      <w:r w:rsidRPr="00177AF5">
        <w:rPr>
          <w:rFonts w:ascii="Times New Roman" w:hAnsi="Times New Roman" w:cs="Times New Roman"/>
          <w:i/>
          <w:iCs/>
        </w:rPr>
        <w:t>Human enhancement</w:t>
      </w:r>
      <w:r w:rsidRPr="00177AF5">
        <w:rPr>
          <w:rFonts w:ascii="Times New Roman" w:hAnsi="Times New Roman" w:cs="Times New Roman"/>
        </w:rPr>
        <w:t xml:space="preserve">, Oxford University Press, Oxford 2011;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 J. Savulescu, R. ter Meulen, G. Kahane, </w:t>
      </w:r>
      <w:r w:rsidRPr="00177AF5">
        <w:rPr>
          <w:rFonts w:ascii="Times New Roman" w:hAnsi="Times New Roman" w:cs="Times New Roman"/>
          <w:i/>
          <w:iCs/>
        </w:rPr>
        <w:t>Enhancing human capacities</w:t>
      </w:r>
      <w:r w:rsidRPr="00177AF5">
        <w:rPr>
          <w:rFonts w:ascii="Times New Roman" w:hAnsi="Times New Roman" w:cs="Times New Roman"/>
        </w:rPr>
        <w:t xml:space="preserve">, Wiley-Blackwell, Oxford 2011; </w:t>
      </w:r>
    </w:p>
    <w:p w:rsid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 G. Rizzolatti, C. Sinigaglia, </w:t>
      </w:r>
      <w:r w:rsidRPr="00177AF5">
        <w:rPr>
          <w:rFonts w:ascii="Times New Roman" w:hAnsi="Times New Roman" w:cs="Times New Roman"/>
          <w:i/>
          <w:iCs/>
        </w:rPr>
        <w:t>So quell che fai</w:t>
      </w:r>
      <w:r w:rsidRPr="00177AF5">
        <w:rPr>
          <w:rFonts w:ascii="Times New Roman" w:hAnsi="Times New Roman" w:cs="Times New Roman"/>
        </w:rPr>
        <w:t xml:space="preserve">. </w:t>
      </w:r>
      <w:r w:rsidRPr="00177AF5">
        <w:rPr>
          <w:rFonts w:ascii="Times New Roman" w:hAnsi="Times New Roman" w:cs="Times New Roman"/>
          <w:i/>
          <w:iCs/>
        </w:rPr>
        <w:t>Il cervello che agisce e i neuroni specchio</w:t>
      </w:r>
      <w:r>
        <w:rPr>
          <w:rFonts w:ascii="Times New Roman" w:hAnsi="Times New Roman" w:cs="Times New Roman"/>
        </w:rPr>
        <w:t xml:space="preserve">, Raffaello Cortina, </w:t>
      </w:r>
      <w:r w:rsidRPr="00177AF5">
        <w:rPr>
          <w:rFonts w:ascii="Times New Roman" w:hAnsi="Times New Roman" w:cs="Times New Roman"/>
        </w:rPr>
        <w:t>Milano 2006;</w:t>
      </w:r>
    </w:p>
    <w:p w:rsidR="00177AF5" w:rsidRDefault="00177AF5" w:rsidP="00177AF5">
      <w:pPr>
        <w:autoSpaceDE w:val="0"/>
        <w:autoSpaceDN w:val="0"/>
        <w:adjustRightInd w:val="0"/>
        <w:spacing w:after="0" w:line="240" w:lineRule="auto"/>
        <w:jc w:val="both"/>
        <w:rPr>
          <w:rFonts w:ascii="Times New Roman" w:hAnsi="Times New Roman" w:cs="Times New Roman"/>
        </w:rPr>
      </w:pPr>
    </w:p>
    <w:p w:rsidR="00177AF5" w:rsidRPr="00177AF5" w:rsidRDefault="00177AF5" w:rsidP="00177AF5">
      <w:pPr>
        <w:autoSpaceDE w:val="0"/>
        <w:autoSpaceDN w:val="0"/>
        <w:adjustRightInd w:val="0"/>
        <w:spacing w:after="0" w:line="240" w:lineRule="auto"/>
        <w:jc w:val="both"/>
        <w:rPr>
          <w:rFonts w:ascii="Times New Roman" w:hAnsi="Times New Roman" w:cs="Times New Roman"/>
          <w:sz w:val="24"/>
        </w:rPr>
      </w:pPr>
      <w:r w:rsidRPr="00177AF5">
        <w:rPr>
          <w:rFonts w:ascii="Times New Roman" w:hAnsi="Times New Roman" w:cs="Times New Roman"/>
          <w:sz w:val="24"/>
        </w:rPr>
        <w:t xml:space="preserve">Umberto Bivona, Sara De Laurentiis , Natascia Accetta, Maria Rita Di Cosimo, Roberta Massicci, Paola Ciurli, Eva Azicnuda, Daniela Silvestro, Umberto Sabatini, Chiara Falletta Caravasso, Giovanni Augusto Carlesimo, Carlo Caltagirone, Rita Formisano, Alberto Costa - </w:t>
      </w:r>
    </w:p>
    <w:p w:rsidR="00177AF5" w:rsidRDefault="00177AF5" w:rsidP="00177AF5">
      <w:pPr>
        <w:autoSpaceDE w:val="0"/>
        <w:autoSpaceDN w:val="0"/>
        <w:adjustRightInd w:val="0"/>
        <w:spacing w:after="0" w:line="240" w:lineRule="auto"/>
        <w:jc w:val="both"/>
        <w:rPr>
          <w:rFonts w:ascii="Times New Roman" w:hAnsi="Times New Roman" w:cs="Times New Roman"/>
          <w:b/>
          <w:sz w:val="24"/>
        </w:rPr>
      </w:pPr>
      <w:r w:rsidRPr="00177AF5">
        <w:rPr>
          <w:rFonts w:ascii="Times New Roman" w:hAnsi="Times New Roman" w:cs="Times New Roman"/>
          <w:b/>
          <w:sz w:val="24"/>
        </w:rPr>
        <w:t>Theory of Mind and Quality of Life in individuals with severe Traumatic Brain Injury</w:t>
      </w:r>
    </w:p>
    <w:p w:rsidR="00177AF5" w:rsidRDefault="00177AF5" w:rsidP="00177AF5">
      <w:pPr>
        <w:autoSpaceDE w:val="0"/>
        <w:autoSpaceDN w:val="0"/>
        <w:adjustRightInd w:val="0"/>
        <w:spacing w:after="0" w:line="240" w:lineRule="auto"/>
        <w:jc w:val="both"/>
        <w:rPr>
          <w:rFonts w:ascii="Times New Roman" w:hAnsi="Times New Roman" w:cs="Times New Roman"/>
        </w:rPr>
      </w:pP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bCs/>
        </w:rPr>
        <w:t xml:space="preserve">Objectives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lastRenderedPageBreak/>
        <w:t xml:space="preserve">This study aimed </w:t>
      </w:r>
      <w:r w:rsidRPr="00177AF5">
        <w:rPr>
          <w:rFonts w:ascii="Times New Roman" w:hAnsi="Times New Roman" w:cs="Times New Roman"/>
          <w:i/>
          <w:iCs/>
        </w:rPr>
        <w:t xml:space="preserve">i) </w:t>
      </w:r>
      <w:r w:rsidRPr="00177AF5">
        <w:rPr>
          <w:rFonts w:ascii="Times New Roman" w:hAnsi="Times New Roman" w:cs="Times New Roman"/>
        </w:rPr>
        <w:t xml:space="preserve">to examine the presence of Theory of Mind (ToM) difficulties in a sample of individuals with severe Traumatic Brain Injury (TBI) and adequate levels of self-awareness (SA); </w:t>
      </w:r>
      <w:r w:rsidRPr="00177AF5">
        <w:rPr>
          <w:rFonts w:ascii="Times New Roman" w:hAnsi="Times New Roman" w:cs="Times New Roman"/>
          <w:i/>
          <w:iCs/>
        </w:rPr>
        <w:t xml:space="preserve">ii) </w:t>
      </w:r>
      <w:r w:rsidRPr="00177AF5">
        <w:rPr>
          <w:rFonts w:ascii="Times New Roman" w:hAnsi="Times New Roman" w:cs="Times New Roman"/>
        </w:rPr>
        <w:t xml:space="preserve">to investigate their relationship with cognitive and psychopathological variables; and </w:t>
      </w:r>
      <w:r w:rsidRPr="00177AF5">
        <w:rPr>
          <w:rFonts w:ascii="Times New Roman" w:hAnsi="Times New Roman" w:cs="Times New Roman"/>
          <w:i/>
          <w:iCs/>
        </w:rPr>
        <w:t>iii</w:t>
      </w:r>
      <w:r w:rsidRPr="00177AF5">
        <w:rPr>
          <w:rFonts w:ascii="Times New Roman" w:hAnsi="Times New Roman" w:cs="Times New Roman"/>
        </w:rPr>
        <w:t xml:space="preserve">) to examine the relationship between ToM functioning and perceived Health Related Quality of Life (HRQoL) in both patients and their caregivers.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bCs/>
        </w:rPr>
        <w:t xml:space="preserve">Methods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Twenty individuals with TBI with adequate levels of SA, assessed by computing discrepancy scores on the Patient Competency Rating Scale (PCRS), and 20 healthy controls (HCs) were recruited. ToM abilities were examined by administering the Faux-pas Recognition Test. The Wisconsin Card Sorting test (WCST), the Prose Memory test and digit span were administered to investigate executive functioning and memory, respectively; a psychopathological assessment was conducted to assess major neuropsychiatric symptoms and alexithymia. The Disability Rating scale, Levels of Cognitive Functioning scale and Glasgow Outcome Scale were also used to assess functional capacities. The Quality Of Life After Brain Injury (QOLIBRI) was administered to all patients and their caregivers to assess their quality of life. Finally, all participants were submitted to a neuroimaging evaluation (CT, MRI) to determine whether focal lesions and/or diffuse axonal injury (DAI) were present.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bCs/>
        </w:rPr>
        <w:t xml:space="preserve">Results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TBI individuals were significantly less accurate than HCs on the Faux-pas Recognition Test, as well as on the WCST and the Prose Memory test (in all cases p&lt; 0.05). However, no difference was found between-groups on the psychopathological measures used. Performance on Faux-pas Recognition Test did not correlate with cognitive and psychopathological measures (all p consistently &gt;0.10). Regression analyses showed that the patients’ HRQoL scores (in terms of </w:t>
      </w:r>
      <w:r w:rsidRPr="00177AF5">
        <w:rPr>
          <w:rFonts w:ascii="Times New Roman" w:hAnsi="Times New Roman" w:cs="Times New Roman"/>
          <w:i/>
          <w:iCs/>
        </w:rPr>
        <w:t>satisfaction</w:t>
      </w:r>
      <w:r w:rsidRPr="00177AF5">
        <w:rPr>
          <w:rFonts w:ascii="Times New Roman" w:hAnsi="Times New Roman" w:cs="Times New Roman"/>
        </w:rPr>
        <w:t xml:space="preserve">) depended on their executive functioning. Caregivers’ </w:t>
      </w:r>
      <w:r w:rsidRPr="00177AF5">
        <w:rPr>
          <w:rFonts w:ascii="Times New Roman" w:hAnsi="Times New Roman" w:cs="Times New Roman"/>
          <w:i/>
          <w:iCs/>
        </w:rPr>
        <w:t>satisfaction</w:t>
      </w:r>
      <w:r w:rsidRPr="00177AF5">
        <w:rPr>
          <w:rFonts w:ascii="Times New Roman" w:hAnsi="Times New Roman" w:cs="Times New Roman"/>
        </w:rPr>
        <w:t>, instead</w:t>
      </w:r>
      <w:r w:rsidRPr="00177AF5">
        <w:rPr>
          <w:rFonts w:ascii="Times New Roman" w:hAnsi="Times New Roman" w:cs="Times New Roman"/>
          <w:i/>
          <w:iCs/>
        </w:rPr>
        <w:t xml:space="preserve">, </w:t>
      </w:r>
      <w:r w:rsidRPr="00177AF5">
        <w:rPr>
          <w:rFonts w:ascii="Times New Roman" w:hAnsi="Times New Roman" w:cs="Times New Roman"/>
        </w:rPr>
        <w:t xml:space="preserve">was related to patients’ ability to detect faux-pas.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bCs/>
        </w:rPr>
        <w:t xml:space="preserve">Conclusions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Our results document that ToM is impaired in individuals with severe TBI who show adequate levels of SA independently from other cognitive and psychopathological deficits. ToM impairment was found to predict HRQoL in caregivers, providing for some important clues for improving caregivers’ quality of life. </w:t>
      </w:r>
    </w:p>
    <w:p w:rsidR="00177AF5" w:rsidRDefault="00177AF5" w:rsidP="00177AF5">
      <w:pPr>
        <w:autoSpaceDE w:val="0"/>
        <w:autoSpaceDN w:val="0"/>
        <w:adjustRightInd w:val="0"/>
        <w:spacing w:after="0" w:line="240" w:lineRule="auto"/>
        <w:jc w:val="both"/>
        <w:rPr>
          <w:rFonts w:ascii="Times New Roman" w:hAnsi="Times New Roman" w:cs="Times New Roman"/>
          <w:b/>
          <w:bCs/>
        </w:rPr>
      </w:pP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b/>
          <w:bCs/>
        </w:rPr>
        <w:t>References</w:t>
      </w:r>
      <w:r>
        <w:rPr>
          <w:rFonts w:ascii="Times New Roman" w:hAnsi="Times New Roman" w:cs="Times New Roman"/>
          <w:b/>
          <w:bCs/>
        </w:rPr>
        <w:t>:</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Soberg HL, Røe C, Anke A, Arango-Lasprilla JC, Skandsen T, Sveen U, von Steinbüchel N, Andelic N. Health-related quality of life 12 months after severe traumatic brain injury: a prospective nationwide cohort study. J Rehabil Med. September 3 2013;45(8):785-91.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Marsh NV, Kersel DA, Havill JH, Sleigh JW. Caregiver burden at six months following severe traumatic brain injury. Brain Injury. 1998;12:235–238.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Ponsford J, Olver J, Ponsford M, Nelms R. Long-term adjustment of families following traumatic brain injury where comprehensive rehabilitation has been provided. Brain Injury. 2003;17:453–468.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Wells R, Dywan J, Dumas J. Life satisfaction and distress in family caregivers as related to specific behavioural changes after traumatic brain injury. Brain Inj. Dec 2005;19(13):1105-15.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Newton A &amp; Johnson DA. Social adjustment and interaction after head injury. British J of Clinical Psychology. 1985;24: 225-234.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Grattan L, Eslinger P. Higher cognition and social behaviour: changes in cognitive flexibility and empathy after cerebral lesions. Neuropsychology. 1989;3:175–185.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Baron-Cohen S, Tager-Flusberg H &amp; Cohen, J. D. (2000). Understanding Other Minds: Perspectives From Developmental Cognitive Neuroscience. New York: Oxford University Press.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Frith U &amp; Frith C. The biological basis of social interaction. Current Directions in Psychological Science. 2003;10:151-155. </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Brothers L &amp; Ring B. A neuroethological framework for the representation of minds. J of Cognitive Neuroscience. 1992; 4:107-118. </w:t>
      </w:r>
    </w:p>
    <w:p w:rsid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Baron-Cohen S &amp; Wheelwright S. The empathy quotient: An investigation of adults with Asperger syndrome or high functioning autism, and normal sex differences. J of Autism and Developmental Disorder. 2004;34(2):163-175.</w:t>
      </w:r>
    </w:p>
    <w:p w:rsidR="00177AF5" w:rsidRDefault="00177AF5" w:rsidP="00177AF5">
      <w:pPr>
        <w:autoSpaceDE w:val="0"/>
        <w:autoSpaceDN w:val="0"/>
        <w:adjustRightInd w:val="0"/>
        <w:spacing w:after="0" w:line="240" w:lineRule="auto"/>
        <w:jc w:val="both"/>
        <w:rPr>
          <w:rFonts w:ascii="Times New Roman" w:hAnsi="Times New Roman" w:cs="Times New Roman"/>
        </w:rPr>
      </w:pPr>
    </w:p>
    <w:p w:rsidR="00177AF5" w:rsidRDefault="00177AF5" w:rsidP="00177AF5">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Matteo Grasso – </w:t>
      </w:r>
      <w:hyperlink r:id="rId37" w:history="1">
        <w:r w:rsidR="002B4BFE" w:rsidRPr="002B4BFE">
          <w:rPr>
            <w:rStyle w:val="Collegamentoipertestuale"/>
            <w:rFonts w:ascii="Times New Roman" w:hAnsi="Times New Roman" w:cs="Times New Roman"/>
            <w:sz w:val="24"/>
          </w:rPr>
          <w:t>matteo.grasso86@gmail.com</w:t>
        </w:r>
      </w:hyperlink>
    </w:p>
    <w:p w:rsidR="00177AF5" w:rsidRDefault="00177AF5" w:rsidP="00177AF5">
      <w:pPr>
        <w:autoSpaceDE w:val="0"/>
        <w:autoSpaceDN w:val="0"/>
        <w:adjustRightInd w:val="0"/>
        <w:spacing w:after="0" w:line="240" w:lineRule="auto"/>
        <w:jc w:val="both"/>
        <w:rPr>
          <w:rFonts w:ascii="Times New Roman" w:hAnsi="Times New Roman" w:cs="Times New Roman"/>
          <w:b/>
          <w:sz w:val="24"/>
        </w:rPr>
      </w:pPr>
      <w:r w:rsidRPr="00177AF5">
        <w:rPr>
          <w:rFonts w:ascii="Times New Roman" w:hAnsi="Times New Roman" w:cs="Times New Roman"/>
          <w:b/>
          <w:sz w:val="24"/>
        </w:rPr>
        <w:t>For a Three-Dimensional Conception of Free Will</w:t>
      </w:r>
    </w:p>
    <w:p w:rsidR="00177AF5" w:rsidRDefault="00177AF5" w:rsidP="00177AF5">
      <w:pPr>
        <w:autoSpaceDE w:val="0"/>
        <w:autoSpaceDN w:val="0"/>
        <w:adjustRightInd w:val="0"/>
        <w:spacing w:after="0" w:line="240" w:lineRule="auto"/>
        <w:jc w:val="both"/>
        <w:rPr>
          <w:rFonts w:ascii="Times New Roman" w:hAnsi="Times New Roman" w:cs="Times New Roman"/>
          <w:b/>
          <w:sz w:val="24"/>
        </w:rPr>
      </w:pP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lastRenderedPageBreak/>
        <w:t>Free will has been a controversial subject partly due to its multifaceted nature. I propose to</w:t>
      </w:r>
      <w:r>
        <w:rPr>
          <w:rFonts w:ascii="Times New Roman" w:hAnsi="Times New Roman" w:cs="Times New Roman"/>
        </w:rPr>
        <w:t xml:space="preserve"> </w:t>
      </w:r>
      <w:r w:rsidRPr="00177AF5">
        <w:rPr>
          <w:rFonts w:ascii="Times New Roman" w:hAnsi="Times New Roman" w:cs="Times New Roman"/>
        </w:rPr>
        <w:t>distinguish between a metaphysical, an ethical and a juridical dimension. About the former, a</w:t>
      </w:r>
      <w:r>
        <w:rPr>
          <w:rFonts w:ascii="Times New Roman" w:hAnsi="Times New Roman" w:cs="Times New Roman"/>
        </w:rPr>
        <w:t xml:space="preserve"> </w:t>
      </w:r>
      <w:r w:rsidRPr="00177AF5">
        <w:rPr>
          <w:rFonts w:ascii="Times New Roman" w:hAnsi="Times New Roman" w:cs="Times New Roman"/>
        </w:rPr>
        <w:t>considerable amount of the debate has been focused on the compatibility between free will</w:t>
      </w:r>
      <w:r>
        <w:rPr>
          <w:rFonts w:ascii="Times New Roman" w:hAnsi="Times New Roman" w:cs="Times New Roman"/>
        </w:rPr>
        <w:t xml:space="preserve"> </w:t>
      </w:r>
      <w:r w:rsidRPr="00177AF5">
        <w:rPr>
          <w:rFonts w:ascii="Times New Roman" w:hAnsi="Times New Roman" w:cs="Times New Roman"/>
        </w:rPr>
        <w:t xml:space="preserve">and determinism. I claim that this issue might be irrelevant, as shown by </w:t>
      </w:r>
      <w:r w:rsidRPr="00177AF5">
        <w:rPr>
          <w:rFonts w:ascii="Times New Roman" w:hAnsi="Times New Roman" w:cs="Times New Roman"/>
          <w:i/>
          <w:iCs/>
        </w:rPr>
        <w:t xml:space="preserve">a priori </w:t>
      </w:r>
      <w:r w:rsidRPr="00177AF5">
        <w:rPr>
          <w:rFonts w:ascii="Times New Roman" w:hAnsi="Times New Roman" w:cs="Times New Roman"/>
        </w:rPr>
        <w:t>arguments</w:t>
      </w:r>
      <w:r>
        <w:rPr>
          <w:rFonts w:ascii="Times New Roman" w:hAnsi="Times New Roman" w:cs="Times New Roman"/>
        </w:rPr>
        <w:t xml:space="preserve"> </w:t>
      </w:r>
      <w:r w:rsidRPr="00177AF5">
        <w:rPr>
          <w:rFonts w:ascii="Times New Roman" w:hAnsi="Times New Roman" w:cs="Times New Roman"/>
        </w:rPr>
        <w:t>(Chisholm 1961), the role of luck (Levy, 2011), experimental philosophy (Roskies, 2006),</w:t>
      </w:r>
      <w:r>
        <w:rPr>
          <w:rFonts w:ascii="Times New Roman" w:hAnsi="Times New Roman" w:cs="Times New Roman"/>
        </w:rPr>
        <w:t xml:space="preserve"> </w:t>
      </w:r>
      <w:r w:rsidRPr="00177AF5">
        <w:rPr>
          <w:rFonts w:ascii="Times New Roman" w:hAnsi="Times New Roman" w:cs="Times New Roman"/>
        </w:rPr>
        <w:t>and deterministic chaos in physics (Suppes, 1993), and I suggest agnosticism on this matter.</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For the ethical aspects I propose to maintain a naive concept of free will (such as the belief in</w:t>
      </w:r>
      <w:r>
        <w:rPr>
          <w:rFonts w:ascii="Times New Roman" w:hAnsi="Times New Roman" w:cs="Times New Roman"/>
        </w:rPr>
        <w:t xml:space="preserve"> </w:t>
      </w:r>
      <w:r w:rsidRPr="00177AF5">
        <w:rPr>
          <w:rFonts w:ascii="Times New Roman" w:hAnsi="Times New Roman" w:cs="Times New Roman"/>
        </w:rPr>
        <w:t>concrete objects or cosmic present), even if neuroscience (Libet, 2004) has brought more</w:t>
      </w:r>
      <w:r>
        <w:rPr>
          <w:rFonts w:ascii="Times New Roman" w:hAnsi="Times New Roman" w:cs="Times New Roman"/>
        </w:rPr>
        <w:t xml:space="preserve"> </w:t>
      </w:r>
      <w:r w:rsidRPr="00177AF5">
        <w:rPr>
          <w:rFonts w:ascii="Times New Roman" w:hAnsi="Times New Roman" w:cs="Times New Roman"/>
        </w:rPr>
        <w:t>consent on the idea that it is an illusion, because recent evidence suggests that the belief in</w:t>
      </w:r>
      <w:r>
        <w:rPr>
          <w:rFonts w:ascii="Times New Roman" w:hAnsi="Times New Roman" w:cs="Times New Roman"/>
        </w:rPr>
        <w:t xml:space="preserve"> </w:t>
      </w:r>
      <w:r w:rsidRPr="00177AF5">
        <w:rPr>
          <w:rFonts w:ascii="Times New Roman" w:hAnsi="Times New Roman" w:cs="Times New Roman"/>
        </w:rPr>
        <w:t>free will is fundamental for prosocial behavior (Baumeister et al., 2009). I propose to endorse</w:t>
      </w:r>
      <w:r>
        <w:rPr>
          <w:rFonts w:ascii="Times New Roman" w:hAnsi="Times New Roman" w:cs="Times New Roman"/>
        </w:rPr>
        <w:t xml:space="preserve"> </w:t>
      </w:r>
      <w:r w:rsidRPr="00177AF5">
        <w:rPr>
          <w:rFonts w:ascii="Times New Roman" w:hAnsi="Times New Roman" w:cs="Times New Roman"/>
        </w:rPr>
        <w:t>a form of Wittgensteinian “conceptual dualism” (Strawson, 1962; De Caro, 2013) in order to</w:t>
      </w:r>
      <w:r>
        <w:rPr>
          <w:rFonts w:ascii="Times New Roman" w:hAnsi="Times New Roman" w:cs="Times New Roman"/>
        </w:rPr>
        <w:t xml:space="preserve"> </w:t>
      </w:r>
      <w:r w:rsidRPr="00177AF5">
        <w:rPr>
          <w:rFonts w:ascii="Times New Roman" w:hAnsi="Times New Roman" w:cs="Times New Roman"/>
        </w:rPr>
        <w:t>distinguish between the first two dimensions, but I suggest to draw a further distinction for</w:t>
      </w:r>
      <w:r>
        <w:rPr>
          <w:rFonts w:ascii="Times New Roman" w:hAnsi="Times New Roman" w:cs="Times New Roman"/>
        </w:rPr>
        <w:t xml:space="preserve"> </w:t>
      </w:r>
      <w:r w:rsidRPr="00177AF5">
        <w:rPr>
          <w:rFonts w:ascii="Times New Roman" w:hAnsi="Times New Roman" w:cs="Times New Roman"/>
        </w:rPr>
        <w:t>the juridical one. The issue of the legitimacy of retributive theories of punishment has grown</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in importance in light of the evidence of forensic neuroscience (Cashmore, 2010), insomuch</w:t>
      </w:r>
      <w:r>
        <w:rPr>
          <w:rFonts w:ascii="Times New Roman" w:hAnsi="Times New Roman" w:cs="Times New Roman"/>
        </w:rPr>
        <w:t xml:space="preserve"> </w:t>
      </w:r>
      <w:r w:rsidRPr="00177AF5">
        <w:rPr>
          <w:rFonts w:ascii="Times New Roman" w:hAnsi="Times New Roman" w:cs="Times New Roman"/>
        </w:rPr>
        <w:t>as consequentialist views are gaining more consensus. I suggest that the quarantine theory</w:t>
      </w:r>
      <w:r>
        <w:rPr>
          <w:rFonts w:ascii="Times New Roman" w:hAnsi="Times New Roman" w:cs="Times New Roman"/>
        </w:rPr>
        <w:t xml:space="preserve"> </w:t>
      </w:r>
      <w:r w:rsidRPr="00177AF5">
        <w:rPr>
          <w:rFonts w:ascii="Times New Roman" w:hAnsi="Times New Roman" w:cs="Times New Roman"/>
        </w:rPr>
        <w:t>(Pereboom, 2001) constitutes a valuable solution for it avoids moral anger and it faces the</w:t>
      </w:r>
      <w:r>
        <w:rPr>
          <w:rFonts w:ascii="Times New Roman" w:hAnsi="Times New Roman" w:cs="Times New Roman"/>
        </w:rPr>
        <w:t xml:space="preserve"> </w:t>
      </w:r>
      <w:r w:rsidRPr="00177AF5">
        <w:rPr>
          <w:rFonts w:ascii="Times New Roman" w:hAnsi="Times New Roman" w:cs="Times New Roman"/>
        </w:rPr>
        <w:t>uncertain cases of pathological conditions at best. In the conclusion I argue that a threedimensional</w:t>
      </w:r>
      <w:r>
        <w:rPr>
          <w:rFonts w:ascii="Times New Roman" w:hAnsi="Times New Roman" w:cs="Times New Roman"/>
        </w:rPr>
        <w:t xml:space="preserve"> </w:t>
      </w:r>
      <w:r w:rsidRPr="00177AF5">
        <w:rPr>
          <w:rFonts w:ascii="Times New Roman" w:hAnsi="Times New Roman" w:cs="Times New Roman"/>
        </w:rPr>
        <w:t>conception of free will allows to respond to different demands in different</w:t>
      </w:r>
      <w:r>
        <w:rPr>
          <w:rFonts w:ascii="Times New Roman" w:hAnsi="Times New Roman" w:cs="Times New Roman"/>
        </w:rPr>
        <w:t xml:space="preserve"> </w:t>
      </w:r>
      <w:r w:rsidRPr="00177AF5">
        <w:rPr>
          <w:rFonts w:ascii="Times New Roman" w:hAnsi="Times New Roman" w:cs="Times New Roman"/>
        </w:rPr>
        <w:t>domains, that we should maintain a naive concept on the ethical level but not on the juridical</w:t>
      </w:r>
      <w:r>
        <w:rPr>
          <w:rFonts w:ascii="Times New Roman" w:hAnsi="Times New Roman" w:cs="Times New Roman"/>
        </w:rPr>
        <w:t xml:space="preserve"> </w:t>
      </w:r>
      <w:r w:rsidRPr="00177AF5">
        <w:rPr>
          <w:rFonts w:ascii="Times New Roman" w:hAnsi="Times New Roman" w:cs="Times New Roman"/>
        </w:rPr>
        <w:t>one, and that a more promising path of metaphysical reflection on free will is liberal</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naturalism instead of the compatibility issue.</w:t>
      </w:r>
    </w:p>
    <w:p w:rsidR="00177AF5" w:rsidRDefault="00177AF5" w:rsidP="00177AF5">
      <w:pPr>
        <w:autoSpaceDE w:val="0"/>
        <w:autoSpaceDN w:val="0"/>
        <w:adjustRightInd w:val="0"/>
        <w:spacing w:after="0" w:line="240" w:lineRule="auto"/>
        <w:jc w:val="both"/>
        <w:rPr>
          <w:rFonts w:ascii="Times New Roman" w:hAnsi="Times New Roman" w:cs="Times New Roman"/>
          <w:b/>
          <w:bCs/>
        </w:rPr>
      </w:pPr>
    </w:p>
    <w:p w:rsidR="00177AF5" w:rsidRPr="00177AF5" w:rsidRDefault="00177AF5" w:rsidP="00177AF5">
      <w:pPr>
        <w:autoSpaceDE w:val="0"/>
        <w:autoSpaceDN w:val="0"/>
        <w:adjustRightInd w:val="0"/>
        <w:spacing w:after="0" w:line="240" w:lineRule="auto"/>
        <w:jc w:val="both"/>
        <w:rPr>
          <w:rFonts w:ascii="Times New Roman" w:hAnsi="Times New Roman" w:cs="Times New Roman"/>
          <w:b/>
          <w:bCs/>
        </w:rPr>
      </w:pPr>
      <w:r w:rsidRPr="00177AF5">
        <w:rPr>
          <w:rFonts w:ascii="Times New Roman" w:hAnsi="Times New Roman" w:cs="Times New Roman"/>
          <w:b/>
          <w:bCs/>
        </w:rPr>
        <w:t>References:</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Baumeister, R.F., Masicampo, E.J., &amp; DeWall, C.N. (2009). Prosocial benefits of feeling</w:t>
      </w:r>
      <w:r>
        <w:rPr>
          <w:rFonts w:ascii="Times New Roman" w:hAnsi="Times New Roman" w:cs="Times New Roman"/>
        </w:rPr>
        <w:t xml:space="preserve"> </w:t>
      </w:r>
      <w:r w:rsidRPr="00177AF5">
        <w:rPr>
          <w:rFonts w:ascii="Times New Roman" w:hAnsi="Times New Roman" w:cs="Times New Roman"/>
        </w:rPr>
        <w:t xml:space="preserve">free: disbelief in free will increases aggression and reduces helpfulness. </w:t>
      </w:r>
      <w:r w:rsidRPr="00177AF5">
        <w:rPr>
          <w:rFonts w:ascii="Times New Roman" w:hAnsi="Times New Roman" w:cs="Times New Roman"/>
          <w:i/>
          <w:iCs/>
        </w:rPr>
        <w:t>Personality and</w:t>
      </w:r>
      <w:r>
        <w:rPr>
          <w:rFonts w:ascii="Times New Roman" w:hAnsi="Times New Roman" w:cs="Times New Roman"/>
        </w:rPr>
        <w:t xml:space="preserve"> </w:t>
      </w:r>
      <w:r w:rsidRPr="00177AF5">
        <w:rPr>
          <w:rFonts w:ascii="Times New Roman" w:hAnsi="Times New Roman" w:cs="Times New Roman"/>
          <w:i/>
          <w:iCs/>
        </w:rPr>
        <w:t>Social Psychology Bulletin, 35</w:t>
      </w:r>
      <w:r w:rsidRPr="00177AF5">
        <w:rPr>
          <w:rFonts w:ascii="Times New Roman" w:hAnsi="Times New Roman" w:cs="Times New Roman"/>
        </w:rPr>
        <w:t>, 260–268.</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Cashmore, A.R. (2010). The Lucretian swerve: the biological basis of human behavior and</w:t>
      </w:r>
      <w:r>
        <w:rPr>
          <w:rFonts w:ascii="Times New Roman" w:hAnsi="Times New Roman" w:cs="Times New Roman"/>
        </w:rPr>
        <w:t xml:space="preserve"> </w:t>
      </w:r>
      <w:r w:rsidRPr="00177AF5">
        <w:rPr>
          <w:rFonts w:ascii="Times New Roman" w:hAnsi="Times New Roman" w:cs="Times New Roman"/>
        </w:rPr>
        <w:t xml:space="preserve">the criminal justice system. </w:t>
      </w:r>
      <w:r w:rsidRPr="00177AF5">
        <w:rPr>
          <w:rFonts w:ascii="Times New Roman" w:hAnsi="Times New Roman" w:cs="Times New Roman"/>
          <w:i/>
          <w:iCs/>
        </w:rPr>
        <w:t>Proceedings of the National Academy of Sciences of the</w:t>
      </w:r>
      <w:r>
        <w:rPr>
          <w:rFonts w:ascii="Times New Roman" w:hAnsi="Times New Roman" w:cs="Times New Roman"/>
        </w:rPr>
        <w:t xml:space="preserve"> </w:t>
      </w:r>
      <w:r w:rsidRPr="00177AF5">
        <w:rPr>
          <w:rFonts w:ascii="Times New Roman" w:hAnsi="Times New Roman" w:cs="Times New Roman"/>
          <w:i/>
          <w:iCs/>
        </w:rPr>
        <w:t>United States of America, 107</w:t>
      </w:r>
      <w:r w:rsidRPr="00177AF5">
        <w:rPr>
          <w:rFonts w:ascii="Times New Roman" w:hAnsi="Times New Roman" w:cs="Times New Roman"/>
        </w:rPr>
        <w:t>, 4499–4504.</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De Caro, M. (2013). Il problema filosofico della responsabilità. In De Caro, M., Lavazza, A.</w:t>
      </w:r>
      <w:r>
        <w:rPr>
          <w:rFonts w:ascii="Times New Roman" w:hAnsi="Times New Roman" w:cs="Times New Roman"/>
        </w:rPr>
        <w:t xml:space="preserve"> </w:t>
      </w:r>
      <w:r w:rsidRPr="00177AF5">
        <w:rPr>
          <w:rFonts w:ascii="Times New Roman" w:hAnsi="Times New Roman" w:cs="Times New Roman"/>
        </w:rPr>
        <w:t xml:space="preserve">&amp; Sartori, G. (eds.). </w:t>
      </w:r>
      <w:r w:rsidRPr="00177AF5">
        <w:rPr>
          <w:rFonts w:ascii="Times New Roman" w:hAnsi="Times New Roman" w:cs="Times New Roman"/>
          <w:i/>
          <w:iCs/>
        </w:rPr>
        <w:t>Quanto siamo responsabili? Filosofia, neuroscienze e società</w:t>
      </w:r>
      <w:r w:rsidRPr="00177AF5">
        <w:rPr>
          <w:rFonts w:ascii="Times New Roman" w:hAnsi="Times New Roman" w:cs="Times New Roman"/>
        </w:rPr>
        <w:t>. Torino:</w:t>
      </w:r>
      <w:r>
        <w:rPr>
          <w:rFonts w:ascii="Times New Roman" w:hAnsi="Times New Roman" w:cs="Times New Roman"/>
        </w:rPr>
        <w:t xml:space="preserve"> </w:t>
      </w:r>
      <w:r w:rsidRPr="00177AF5">
        <w:rPr>
          <w:rFonts w:ascii="Times New Roman" w:hAnsi="Times New Roman" w:cs="Times New Roman"/>
        </w:rPr>
        <w:t>Codice edizioni.</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Dennett, D.C. (2003). </w:t>
      </w:r>
      <w:r w:rsidRPr="00177AF5">
        <w:rPr>
          <w:rFonts w:ascii="Times New Roman" w:hAnsi="Times New Roman" w:cs="Times New Roman"/>
          <w:i/>
          <w:iCs/>
        </w:rPr>
        <w:t>Freedom evolves</w:t>
      </w:r>
      <w:r w:rsidRPr="00177AF5">
        <w:rPr>
          <w:rFonts w:ascii="Times New Roman" w:hAnsi="Times New Roman" w:cs="Times New Roman"/>
        </w:rPr>
        <w:t>. New York: Viking Penguin.</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Levy, N. (2011). </w:t>
      </w:r>
      <w:r w:rsidRPr="00177AF5">
        <w:rPr>
          <w:rFonts w:ascii="Times New Roman" w:hAnsi="Times New Roman" w:cs="Times New Roman"/>
          <w:i/>
          <w:iCs/>
        </w:rPr>
        <w:t>Hard luck: how luck undermines free will and moral responsibility</w:t>
      </w:r>
      <w:r w:rsidRPr="00177AF5">
        <w:rPr>
          <w:rFonts w:ascii="Times New Roman" w:hAnsi="Times New Roman" w:cs="Times New Roman"/>
        </w:rPr>
        <w:t>. Oxford:</w:t>
      </w:r>
      <w:r>
        <w:rPr>
          <w:rFonts w:ascii="Times New Roman" w:hAnsi="Times New Roman" w:cs="Times New Roman"/>
        </w:rPr>
        <w:t xml:space="preserve"> </w:t>
      </w:r>
      <w:r w:rsidRPr="00177AF5">
        <w:rPr>
          <w:rFonts w:ascii="Times New Roman" w:hAnsi="Times New Roman" w:cs="Times New Roman"/>
        </w:rPr>
        <w:t>Oxford University Press.</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Libet, B. (2004). </w:t>
      </w:r>
      <w:r w:rsidRPr="00177AF5">
        <w:rPr>
          <w:rFonts w:ascii="Times New Roman" w:hAnsi="Times New Roman" w:cs="Times New Roman"/>
          <w:i/>
          <w:iCs/>
        </w:rPr>
        <w:t>Mind Time. The temporal factor in consciousness</w:t>
      </w:r>
      <w:r w:rsidRPr="00177AF5">
        <w:rPr>
          <w:rFonts w:ascii="Times New Roman" w:hAnsi="Times New Roman" w:cs="Times New Roman"/>
        </w:rPr>
        <w:t>. Cambridge: Harvard</w:t>
      </w:r>
      <w:r>
        <w:rPr>
          <w:rFonts w:ascii="Times New Roman" w:hAnsi="Times New Roman" w:cs="Times New Roman"/>
        </w:rPr>
        <w:t xml:space="preserve"> </w:t>
      </w:r>
      <w:r w:rsidRPr="00177AF5">
        <w:rPr>
          <w:rFonts w:ascii="Times New Roman" w:hAnsi="Times New Roman" w:cs="Times New Roman"/>
        </w:rPr>
        <w:t>University Press.</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Pereboom, D. (2001). </w:t>
      </w:r>
      <w:r w:rsidRPr="00177AF5">
        <w:rPr>
          <w:rFonts w:ascii="Times New Roman" w:hAnsi="Times New Roman" w:cs="Times New Roman"/>
          <w:i/>
          <w:iCs/>
        </w:rPr>
        <w:t>Living without free will</w:t>
      </w:r>
      <w:r w:rsidRPr="00177AF5">
        <w:rPr>
          <w:rFonts w:ascii="Times New Roman" w:hAnsi="Times New Roman" w:cs="Times New Roman"/>
        </w:rPr>
        <w:t>. Cambridge: Cambridge university Press.</w:t>
      </w:r>
    </w:p>
    <w:p w:rsidR="00177AF5" w:rsidRPr="00177AF5" w:rsidRDefault="00177AF5" w:rsidP="00177AF5">
      <w:pPr>
        <w:autoSpaceDE w:val="0"/>
        <w:autoSpaceDN w:val="0"/>
        <w:adjustRightInd w:val="0"/>
        <w:spacing w:after="0" w:line="240" w:lineRule="auto"/>
        <w:jc w:val="both"/>
        <w:rPr>
          <w:rFonts w:ascii="Times New Roman" w:hAnsi="Times New Roman" w:cs="Times New Roman"/>
          <w:i/>
          <w:iCs/>
        </w:rPr>
      </w:pPr>
      <w:r w:rsidRPr="00177AF5">
        <w:rPr>
          <w:rFonts w:ascii="Times New Roman" w:hAnsi="Times New Roman" w:cs="Times New Roman"/>
        </w:rPr>
        <w:t xml:space="preserve">Roskies, A. (2006). Neuroscientific challenges to free will and responsibility. </w:t>
      </w:r>
      <w:r w:rsidRPr="00177AF5">
        <w:rPr>
          <w:rFonts w:ascii="Times New Roman" w:hAnsi="Times New Roman" w:cs="Times New Roman"/>
          <w:i/>
          <w:iCs/>
        </w:rPr>
        <w:t>Trends in</w:t>
      </w:r>
      <w:r>
        <w:rPr>
          <w:rFonts w:ascii="Times New Roman" w:hAnsi="Times New Roman" w:cs="Times New Roman"/>
          <w:i/>
          <w:iCs/>
        </w:rPr>
        <w:t xml:space="preserve"> Cognitive Sciences, </w:t>
      </w:r>
      <w:r w:rsidRPr="00177AF5">
        <w:rPr>
          <w:rFonts w:ascii="Times New Roman" w:hAnsi="Times New Roman" w:cs="Times New Roman"/>
          <w:i/>
          <w:iCs/>
        </w:rPr>
        <w:t>10</w:t>
      </w:r>
      <w:r w:rsidRPr="00177AF5">
        <w:rPr>
          <w:rFonts w:ascii="Times New Roman" w:hAnsi="Times New Roman" w:cs="Times New Roman"/>
        </w:rPr>
        <w:t>(9), 419–423.</w:t>
      </w:r>
    </w:p>
    <w:p w:rsidR="00177AF5" w:rsidRP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Strawson, P.F. (1962). Freedom and resentment. </w:t>
      </w:r>
      <w:r w:rsidRPr="00177AF5">
        <w:rPr>
          <w:rFonts w:ascii="Times New Roman" w:hAnsi="Times New Roman" w:cs="Times New Roman"/>
          <w:i/>
          <w:iCs/>
        </w:rPr>
        <w:t>Proceedings of the British Academy, 48</w:t>
      </w:r>
      <w:r w:rsidRPr="00177AF5">
        <w:rPr>
          <w:rFonts w:ascii="Times New Roman" w:hAnsi="Times New Roman" w:cs="Times New Roman"/>
        </w:rPr>
        <w:t>, 1–</w:t>
      </w:r>
      <w:r>
        <w:rPr>
          <w:rFonts w:ascii="Times New Roman" w:hAnsi="Times New Roman" w:cs="Times New Roman"/>
        </w:rPr>
        <w:t xml:space="preserve"> </w:t>
      </w:r>
      <w:r w:rsidRPr="00177AF5">
        <w:rPr>
          <w:rFonts w:ascii="Times New Roman" w:hAnsi="Times New Roman" w:cs="Times New Roman"/>
        </w:rPr>
        <w:t>25.</w:t>
      </w:r>
    </w:p>
    <w:p w:rsidR="00177AF5" w:rsidRDefault="00177AF5" w:rsidP="00177AF5">
      <w:pPr>
        <w:autoSpaceDE w:val="0"/>
        <w:autoSpaceDN w:val="0"/>
        <w:adjustRightInd w:val="0"/>
        <w:spacing w:after="0" w:line="240" w:lineRule="auto"/>
        <w:jc w:val="both"/>
        <w:rPr>
          <w:rFonts w:ascii="Times New Roman" w:hAnsi="Times New Roman" w:cs="Times New Roman"/>
        </w:rPr>
      </w:pPr>
      <w:r w:rsidRPr="00177AF5">
        <w:rPr>
          <w:rFonts w:ascii="Times New Roman" w:hAnsi="Times New Roman" w:cs="Times New Roman"/>
        </w:rPr>
        <w:t xml:space="preserve">Suppes, P. (1993). The Transcendental Character of Determinism. </w:t>
      </w:r>
      <w:r w:rsidRPr="00177AF5">
        <w:rPr>
          <w:rFonts w:ascii="Times New Roman" w:hAnsi="Times New Roman" w:cs="Times New Roman"/>
          <w:i/>
          <w:iCs/>
        </w:rPr>
        <w:t>Midwest Studies in</w:t>
      </w:r>
      <w:r>
        <w:rPr>
          <w:rFonts w:ascii="Times New Roman" w:hAnsi="Times New Roman" w:cs="Times New Roman"/>
          <w:i/>
          <w:iCs/>
        </w:rPr>
        <w:t xml:space="preserve"> </w:t>
      </w:r>
      <w:r w:rsidRPr="00177AF5">
        <w:rPr>
          <w:rFonts w:ascii="Times New Roman" w:hAnsi="Times New Roman" w:cs="Times New Roman"/>
          <w:i/>
          <w:iCs/>
        </w:rPr>
        <w:t>Philosophy</w:t>
      </w:r>
      <w:r w:rsidRPr="00177AF5">
        <w:rPr>
          <w:rFonts w:ascii="Times New Roman" w:hAnsi="Times New Roman" w:cs="Times New Roman"/>
        </w:rPr>
        <w:t xml:space="preserve">, </w:t>
      </w:r>
      <w:r w:rsidRPr="00177AF5">
        <w:rPr>
          <w:rFonts w:ascii="Times New Roman" w:hAnsi="Times New Roman" w:cs="Times New Roman"/>
          <w:i/>
          <w:iCs/>
        </w:rPr>
        <w:t>18</w:t>
      </w:r>
      <w:r w:rsidRPr="00177AF5">
        <w:rPr>
          <w:rFonts w:ascii="Times New Roman" w:hAnsi="Times New Roman" w:cs="Times New Roman"/>
        </w:rPr>
        <w:t>, 242–257.</w:t>
      </w:r>
    </w:p>
    <w:p w:rsidR="00177AF5" w:rsidRDefault="00177AF5" w:rsidP="00177AF5">
      <w:pPr>
        <w:autoSpaceDE w:val="0"/>
        <w:autoSpaceDN w:val="0"/>
        <w:adjustRightInd w:val="0"/>
        <w:spacing w:after="0" w:line="240" w:lineRule="auto"/>
        <w:jc w:val="both"/>
        <w:rPr>
          <w:rFonts w:ascii="Times New Roman" w:hAnsi="Times New Roman" w:cs="Times New Roman"/>
        </w:rPr>
      </w:pPr>
    </w:p>
    <w:p w:rsidR="002B4BFE" w:rsidRDefault="002B4BFE" w:rsidP="002B4BFE">
      <w:pPr>
        <w:autoSpaceDE w:val="0"/>
        <w:autoSpaceDN w:val="0"/>
        <w:adjustRightInd w:val="0"/>
        <w:spacing w:after="0" w:line="240" w:lineRule="auto"/>
        <w:jc w:val="both"/>
        <w:rPr>
          <w:rFonts w:ascii="Times New Roman" w:hAnsi="Times New Roman" w:cs="Times New Roman"/>
          <w:iCs/>
          <w:sz w:val="24"/>
        </w:rPr>
      </w:pPr>
      <w:r>
        <w:rPr>
          <w:rFonts w:ascii="Times New Roman" w:hAnsi="Times New Roman" w:cs="Times New Roman"/>
          <w:iCs/>
          <w:sz w:val="24"/>
        </w:rPr>
        <w:t xml:space="preserve">Chiara D’Alessio - </w:t>
      </w:r>
      <w:hyperlink r:id="rId38" w:history="1">
        <w:r w:rsidR="00F25466" w:rsidRPr="003F378C">
          <w:rPr>
            <w:rStyle w:val="Collegamentoipertestuale"/>
            <w:rFonts w:ascii="Times New Roman" w:hAnsi="Times New Roman" w:cs="Times New Roman"/>
            <w:iCs/>
            <w:sz w:val="24"/>
          </w:rPr>
          <w:t>chdalessio@unisa.it</w:t>
        </w:r>
      </w:hyperlink>
      <w:r w:rsidR="00F25466">
        <w:rPr>
          <w:rFonts w:ascii="Times New Roman" w:hAnsi="Times New Roman" w:cs="Times New Roman"/>
          <w:iCs/>
          <w:sz w:val="24"/>
        </w:rPr>
        <w:t xml:space="preserve"> </w:t>
      </w:r>
    </w:p>
    <w:p w:rsidR="00177AF5" w:rsidRDefault="002B4BFE" w:rsidP="002B4BFE">
      <w:pPr>
        <w:autoSpaceDE w:val="0"/>
        <w:autoSpaceDN w:val="0"/>
        <w:adjustRightInd w:val="0"/>
        <w:spacing w:after="0" w:line="240" w:lineRule="auto"/>
        <w:jc w:val="both"/>
        <w:rPr>
          <w:rFonts w:ascii="Times New Roman" w:hAnsi="Times New Roman" w:cs="Times New Roman"/>
          <w:b/>
          <w:iCs/>
          <w:sz w:val="24"/>
        </w:rPr>
      </w:pPr>
      <w:r w:rsidRPr="002B4BFE">
        <w:rPr>
          <w:rFonts w:ascii="Times New Roman" w:hAnsi="Times New Roman" w:cs="Times New Roman"/>
          <w:b/>
          <w:iCs/>
          <w:sz w:val="24"/>
        </w:rPr>
        <w:t>International Scenarios in Neuroethics : The INS annual meeting</w:t>
      </w:r>
    </w:p>
    <w:p w:rsidR="002B4BFE" w:rsidRDefault="002B4BFE" w:rsidP="002B4BFE">
      <w:pPr>
        <w:autoSpaceDE w:val="0"/>
        <w:autoSpaceDN w:val="0"/>
        <w:adjustRightInd w:val="0"/>
        <w:spacing w:after="0" w:line="240" w:lineRule="auto"/>
        <w:jc w:val="both"/>
        <w:rPr>
          <w:rFonts w:ascii="Times New Roman" w:hAnsi="Times New Roman" w:cs="Times New Roman"/>
          <w:b/>
          <w:iCs/>
          <w:sz w:val="24"/>
        </w:rPr>
      </w:pPr>
    </w:p>
    <w:p w:rsidR="002B4BFE" w:rsidRPr="002B4BFE" w:rsidRDefault="002B4BFE" w:rsidP="00180B95">
      <w:pPr>
        <w:autoSpaceDE w:val="0"/>
        <w:autoSpaceDN w:val="0"/>
        <w:adjustRightInd w:val="0"/>
        <w:spacing w:after="0" w:line="240" w:lineRule="auto"/>
        <w:jc w:val="both"/>
        <w:rPr>
          <w:rFonts w:ascii="Times New Roman" w:hAnsi="Times New Roman" w:cs="Times New Roman"/>
          <w:iCs/>
        </w:rPr>
      </w:pPr>
      <w:r w:rsidRPr="002B4BFE">
        <w:rPr>
          <w:rFonts w:ascii="Times New Roman" w:hAnsi="Times New Roman" w:cs="Times New Roman"/>
          <w:iCs/>
        </w:rPr>
        <w:t>As accelerates progress in neuroscience , new ideas about how our brains work and the emergence of new diagnostic and therapeutic interventions raises important ethical, societal, and policy issues. The International Neuroethics Society (INS) provides an inclusive, interdisciplinary platform for the careful reflection and dialogue that these issues deserve .</w:t>
      </w:r>
    </w:p>
    <w:p w:rsidR="00180B95" w:rsidRDefault="002B4BFE" w:rsidP="00180B95">
      <w:pPr>
        <w:autoSpaceDE w:val="0"/>
        <w:autoSpaceDN w:val="0"/>
        <w:adjustRightInd w:val="0"/>
        <w:spacing w:after="0" w:line="240" w:lineRule="auto"/>
        <w:jc w:val="both"/>
        <w:rPr>
          <w:rFonts w:ascii="Times New Roman" w:hAnsi="Times New Roman" w:cs="Times New Roman"/>
          <w:iCs/>
        </w:rPr>
      </w:pPr>
      <w:r w:rsidRPr="002B4BFE">
        <w:rPr>
          <w:rFonts w:ascii="Times New Roman" w:hAnsi="Times New Roman" w:cs="Times New Roman"/>
          <w:iCs/>
        </w:rPr>
        <w:t>Our paper describes the 2013 Annual Meeting of the International Neuroethics Society, congress which was held in S.Diego (CA,USA), as a satellite event of Neuroscience 2013 promoted by SfN (Society for Neuroscience).</w:t>
      </w:r>
      <w:r w:rsidRPr="002B4BFE">
        <w:rPr>
          <w:rFonts w:ascii="Times New Roman" w:hAnsi="Times New Roman" w:cs="Times New Roman"/>
          <w:iCs/>
        </w:rPr>
        <w:br/>
        <w:t>The International Neuroethics Society is an interdisciplinary group of scholars, scientists, clinicians and other professionals who share an interest in the social, tied , ethical and policy implications of advances in neuroscience.</w:t>
      </w:r>
      <w:r w:rsidRPr="002B4BFE">
        <w:rPr>
          <w:rFonts w:ascii="Times New Roman" w:hAnsi="Times New Roman" w:cs="Times New Roman"/>
          <w:iCs/>
        </w:rPr>
        <w:br/>
        <w:t xml:space="preserve">The late 20th century saw unprecedented progress in the basic sciences of mind and brain and in the treatment of psychiatric and neurologic disorders. Now, in the 21st century, neuroscience plays an expanding </w:t>
      </w:r>
      <w:r w:rsidRPr="002B4BFE">
        <w:rPr>
          <w:rFonts w:ascii="Times New Roman" w:hAnsi="Times New Roman" w:cs="Times New Roman"/>
          <w:iCs/>
        </w:rPr>
        <w:lastRenderedPageBreak/>
        <w:t>role in human life beyond the research lab and c1inic. In c1assrooms, courtrooms, offices and homes around the world, neuroscience is giving us powerful new tools for achieving our goals and prompting a new understanding of ourselves as social, moral and spiritual beings.</w:t>
      </w:r>
    </w:p>
    <w:p w:rsidR="00180B95" w:rsidRDefault="002B4BFE" w:rsidP="00180B95">
      <w:pPr>
        <w:autoSpaceDE w:val="0"/>
        <w:autoSpaceDN w:val="0"/>
        <w:adjustRightInd w:val="0"/>
        <w:spacing w:after="0" w:line="240" w:lineRule="auto"/>
        <w:jc w:val="both"/>
        <w:rPr>
          <w:rFonts w:ascii="Times New Roman" w:hAnsi="Times New Roman" w:cs="Times New Roman"/>
          <w:iCs/>
        </w:rPr>
      </w:pPr>
      <w:r w:rsidRPr="002B4BFE">
        <w:rPr>
          <w:rFonts w:ascii="Times New Roman" w:hAnsi="Times New Roman" w:cs="Times New Roman"/>
          <w:iCs/>
        </w:rPr>
        <w:t>In additions to the exciting scientific program, the INS Annual Meeting has provided opportunity for interactions with colleagues engaged in this new, vibrant interdisciplinary field, with the hope that results will include a stronger, broader, and more international neuroethics community, but also shared research projects, new ideas for courses, and new opportunities to advance the field.</w:t>
      </w:r>
    </w:p>
    <w:p w:rsidR="002B4BFE" w:rsidRPr="002B4BFE" w:rsidRDefault="002B4BFE" w:rsidP="00180B95">
      <w:pPr>
        <w:autoSpaceDE w:val="0"/>
        <w:autoSpaceDN w:val="0"/>
        <w:adjustRightInd w:val="0"/>
        <w:spacing w:after="0" w:line="240" w:lineRule="auto"/>
        <w:jc w:val="both"/>
        <w:rPr>
          <w:rFonts w:ascii="Times New Roman" w:hAnsi="Times New Roman" w:cs="Times New Roman"/>
          <w:iCs/>
        </w:rPr>
      </w:pPr>
      <w:r w:rsidRPr="002B4BFE">
        <w:rPr>
          <w:rFonts w:ascii="Times New Roman" w:hAnsi="Times New Roman" w:cs="Times New Roman"/>
          <w:iCs/>
        </w:rPr>
        <w:t xml:space="preserve">INS President is Barbar Sahakian, co-editor with Judy Illes of </w:t>
      </w:r>
      <w:r w:rsidRPr="002B4BFE">
        <w:rPr>
          <w:rFonts w:ascii="Times New Roman" w:hAnsi="Times New Roman" w:cs="Times New Roman"/>
          <w:i/>
          <w:iCs/>
        </w:rPr>
        <w:t>The Oxford Handbook of Neuroethics</w:t>
      </w:r>
      <w:r w:rsidRPr="002B4BFE">
        <w:rPr>
          <w:rFonts w:ascii="Times New Roman" w:hAnsi="Times New Roman" w:cs="Times New Roman"/>
          <w:iCs/>
        </w:rPr>
        <w:t xml:space="preserve"> (2013).</w:t>
      </w:r>
    </w:p>
    <w:p w:rsidR="002B4BFE" w:rsidRPr="002B4BFE" w:rsidRDefault="002B4BFE" w:rsidP="00180B95">
      <w:pPr>
        <w:autoSpaceDE w:val="0"/>
        <w:autoSpaceDN w:val="0"/>
        <w:adjustRightInd w:val="0"/>
        <w:spacing w:after="0" w:line="240" w:lineRule="auto"/>
        <w:jc w:val="both"/>
        <w:rPr>
          <w:rFonts w:ascii="Times New Roman" w:hAnsi="Times New Roman" w:cs="Times New Roman"/>
          <w:iCs/>
        </w:rPr>
      </w:pPr>
      <w:r w:rsidRPr="002B4BFE">
        <w:rPr>
          <w:rFonts w:ascii="Times New Roman" w:hAnsi="Times New Roman" w:cs="Times New Roman"/>
          <w:iCs/>
        </w:rPr>
        <w:t>The first topic discussed at the meeting concerned  Neurogaming, reaching the following points:</w:t>
      </w:r>
    </w:p>
    <w:p w:rsidR="002B4BFE" w:rsidRPr="002B4BFE" w:rsidRDefault="002B4BFE" w:rsidP="00180B95">
      <w:pPr>
        <w:numPr>
          <w:ilvl w:val="1"/>
          <w:numId w:val="4"/>
        </w:numPr>
        <w:autoSpaceDE w:val="0"/>
        <w:autoSpaceDN w:val="0"/>
        <w:adjustRightInd w:val="0"/>
        <w:spacing w:after="0" w:line="240" w:lineRule="auto"/>
        <w:jc w:val="both"/>
        <w:rPr>
          <w:rFonts w:ascii="Times New Roman" w:hAnsi="Times New Roman" w:cs="Times New Roman"/>
          <w:iCs/>
        </w:rPr>
      </w:pPr>
      <w:r w:rsidRPr="002B4BFE">
        <w:rPr>
          <w:rFonts w:ascii="Times New Roman" w:hAnsi="Times New Roman" w:cs="Times New Roman"/>
          <w:iCs/>
        </w:rPr>
        <w:t>Neurogaming: What's Neuroscience and Ethics  to Do with it ?</w:t>
      </w:r>
    </w:p>
    <w:p w:rsidR="002B4BFE" w:rsidRPr="00180B95" w:rsidRDefault="002B4BFE" w:rsidP="00180B95">
      <w:pPr>
        <w:pStyle w:val="Paragrafoelenco"/>
        <w:numPr>
          <w:ilvl w:val="1"/>
          <w:numId w:val="4"/>
        </w:numPr>
        <w:autoSpaceDE w:val="0"/>
        <w:autoSpaceDN w:val="0"/>
        <w:adjustRightInd w:val="0"/>
        <w:spacing w:after="0" w:line="240" w:lineRule="auto"/>
        <w:jc w:val="both"/>
        <w:rPr>
          <w:rFonts w:ascii="Times New Roman" w:hAnsi="Times New Roman" w:cs="Times New Roman"/>
          <w:iCs/>
        </w:rPr>
      </w:pPr>
      <w:r w:rsidRPr="00180B95">
        <w:rPr>
          <w:rFonts w:ascii="Times New Roman" w:hAnsi="Times New Roman" w:cs="Times New Roman"/>
          <w:iCs/>
        </w:rPr>
        <w:t xml:space="preserve">The Scientific Basis for Neurogaming:  How does neuroscience research inform  the development and Impact of neurogames </w:t>
      </w:r>
    </w:p>
    <w:p w:rsidR="00180B95" w:rsidRDefault="002B4BFE" w:rsidP="00180B95">
      <w:pPr>
        <w:pStyle w:val="Paragrafoelenco"/>
        <w:numPr>
          <w:ilvl w:val="1"/>
          <w:numId w:val="4"/>
        </w:numPr>
        <w:autoSpaceDE w:val="0"/>
        <w:autoSpaceDN w:val="0"/>
        <w:adjustRightInd w:val="0"/>
        <w:spacing w:after="0" w:line="240" w:lineRule="auto"/>
        <w:jc w:val="both"/>
        <w:rPr>
          <w:rFonts w:ascii="Times New Roman" w:hAnsi="Times New Roman" w:cs="Times New Roman"/>
          <w:iCs/>
        </w:rPr>
      </w:pPr>
      <w:r w:rsidRPr="00180B95">
        <w:rPr>
          <w:rFonts w:ascii="Times New Roman" w:hAnsi="Times New Roman" w:cs="Times New Roman"/>
          <w:iCs/>
        </w:rPr>
        <w:t xml:space="preserve">The Applications of Neurogames : How are neurogames being used for therapeutic and educational purposes, and visions of what they can do in the future </w:t>
      </w:r>
    </w:p>
    <w:p w:rsidR="002B4BFE" w:rsidRPr="00180B95" w:rsidRDefault="002B4BFE" w:rsidP="00180B95">
      <w:pPr>
        <w:pStyle w:val="Paragrafoelenco"/>
        <w:numPr>
          <w:ilvl w:val="1"/>
          <w:numId w:val="4"/>
        </w:numPr>
        <w:autoSpaceDE w:val="0"/>
        <w:autoSpaceDN w:val="0"/>
        <w:adjustRightInd w:val="0"/>
        <w:spacing w:after="0" w:line="240" w:lineRule="auto"/>
        <w:jc w:val="both"/>
        <w:rPr>
          <w:rFonts w:ascii="Times New Roman" w:hAnsi="Times New Roman" w:cs="Times New Roman"/>
          <w:iCs/>
        </w:rPr>
      </w:pPr>
      <w:r w:rsidRPr="00180B95">
        <w:rPr>
          <w:rFonts w:ascii="Times New Roman" w:hAnsi="Times New Roman" w:cs="Times New Roman"/>
          <w:iCs/>
        </w:rPr>
        <w:t>Ethical lssues for Neurogames : What values ​​drive neurogaming and what are the ethical issues associated with the development, marketing and use of computer</w:t>
      </w:r>
      <w:r w:rsidRPr="00180B95">
        <w:rPr>
          <w:rFonts w:ascii="Times New Roman" w:hAnsi="Times New Roman" w:cs="Times New Roman"/>
          <w:iCs/>
        </w:rPr>
        <w:br/>
        <w:t>games?</w:t>
      </w:r>
    </w:p>
    <w:p w:rsidR="002B4BFE" w:rsidRPr="002B4BFE" w:rsidRDefault="002B4BFE" w:rsidP="00180B95">
      <w:pPr>
        <w:autoSpaceDE w:val="0"/>
        <w:autoSpaceDN w:val="0"/>
        <w:adjustRightInd w:val="0"/>
        <w:spacing w:after="0" w:line="240" w:lineRule="auto"/>
        <w:jc w:val="both"/>
        <w:rPr>
          <w:rFonts w:ascii="Times New Roman" w:hAnsi="Times New Roman" w:cs="Times New Roman"/>
          <w:iCs/>
        </w:rPr>
      </w:pPr>
      <w:r w:rsidRPr="002B4BFE">
        <w:rPr>
          <w:rFonts w:ascii="Times New Roman" w:hAnsi="Times New Roman" w:cs="Times New Roman"/>
          <w:iCs/>
        </w:rPr>
        <w:t>Other topics covered were:</w:t>
      </w:r>
    </w:p>
    <w:p w:rsidR="002B4BFE" w:rsidRPr="00180B95" w:rsidRDefault="002B4BFE" w:rsidP="00180B95">
      <w:pPr>
        <w:pStyle w:val="Paragrafoelenco"/>
        <w:numPr>
          <w:ilvl w:val="1"/>
          <w:numId w:val="6"/>
        </w:numPr>
        <w:autoSpaceDE w:val="0"/>
        <w:autoSpaceDN w:val="0"/>
        <w:adjustRightInd w:val="0"/>
        <w:spacing w:after="0" w:line="240" w:lineRule="auto"/>
        <w:jc w:val="both"/>
        <w:rPr>
          <w:rFonts w:ascii="Times New Roman" w:hAnsi="Times New Roman" w:cs="Times New Roman"/>
          <w:iCs/>
        </w:rPr>
      </w:pPr>
      <w:r w:rsidRPr="00180B95">
        <w:rPr>
          <w:rFonts w:ascii="Times New Roman" w:hAnsi="Times New Roman" w:cs="Times New Roman"/>
          <w:iCs/>
        </w:rPr>
        <w:t>The Science and Ethics of Moral Enhancement</w:t>
      </w:r>
    </w:p>
    <w:p w:rsidR="002B4BFE" w:rsidRPr="00180B95" w:rsidRDefault="002B4BFE" w:rsidP="00180B95">
      <w:pPr>
        <w:pStyle w:val="Paragrafoelenco"/>
        <w:numPr>
          <w:ilvl w:val="1"/>
          <w:numId w:val="6"/>
        </w:numPr>
        <w:autoSpaceDE w:val="0"/>
        <w:autoSpaceDN w:val="0"/>
        <w:adjustRightInd w:val="0"/>
        <w:spacing w:after="0" w:line="240" w:lineRule="auto"/>
        <w:jc w:val="both"/>
        <w:rPr>
          <w:rFonts w:ascii="Times New Roman" w:hAnsi="Times New Roman" w:cs="Times New Roman"/>
          <w:iCs/>
        </w:rPr>
      </w:pPr>
      <w:r w:rsidRPr="00180B95">
        <w:rPr>
          <w:rFonts w:ascii="Times New Roman" w:hAnsi="Times New Roman" w:cs="Times New Roman"/>
          <w:iCs/>
        </w:rPr>
        <w:t>States of Consciousness: Neuroethics in impairments of consciousness , brain-machine interfacing and end of life decisions</w:t>
      </w:r>
    </w:p>
    <w:p w:rsidR="002B4BFE" w:rsidRPr="00180B95" w:rsidRDefault="002B4BFE" w:rsidP="00180B95">
      <w:pPr>
        <w:pStyle w:val="Paragrafoelenco"/>
        <w:numPr>
          <w:ilvl w:val="1"/>
          <w:numId w:val="6"/>
        </w:numPr>
        <w:autoSpaceDE w:val="0"/>
        <w:autoSpaceDN w:val="0"/>
        <w:adjustRightInd w:val="0"/>
        <w:spacing w:after="0" w:line="240" w:lineRule="auto"/>
        <w:jc w:val="both"/>
        <w:rPr>
          <w:rFonts w:ascii="Times New Roman" w:hAnsi="Times New Roman" w:cs="Times New Roman"/>
          <w:iCs/>
        </w:rPr>
      </w:pPr>
      <w:r w:rsidRPr="00180B95">
        <w:rPr>
          <w:rFonts w:ascii="Times New Roman" w:hAnsi="Times New Roman" w:cs="Times New Roman"/>
          <w:iCs/>
        </w:rPr>
        <w:t>Neuroscience Can Inform Us about Criminality &amp; the Capacity for Reha</w:t>
      </w:r>
      <w:r w:rsidR="00180B95" w:rsidRPr="00180B95">
        <w:rPr>
          <w:rFonts w:ascii="Times New Roman" w:hAnsi="Times New Roman" w:cs="Times New Roman"/>
          <w:iCs/>
        </w:rPr>
        <w:t>bilitation</w:t>
      </w:r>
      <w:r w:rsidRPr="00180B95">
        <w:rPr>
          <w:rFonts w:ascii="Times New Roman" w:hAnsi="Times New Roman" w:cs="Times New Roman"/>
          <w:iCs/>
        </w:rPr>
        <w:t>?</w:t>
      </w:r>
    </w:p>
    <w:p w:rsidR="002B4BFE" w:rsidRPr="002B4BFE" w:rsidRDefault="002B4BFE" w:rsidP="00180B95">
      <w:pPr>
        <w:autoSpaceDE w:val="0"/>
        <w:autoSpaceDN w:val="0"/>
        <w:adjustRightInd w:val="0"/>
        <w:spacing w:after="0" w:line="240" w:lineRule="auto"/>
        <w:jc w:val="both"/>
        <w:rPr>
          <w:rFonts w:ascii="Times New Roman" w:hAnsi="Times New Roman" w:cs="Times New Roman"/>
          <w:iCs/>
        </w:rPr>
      </w:pPr>
      <w:r w:rsidRPr="002B4BFE">
        <w:rPr>
          <w:rFonts w:ascii="Times New Roman" w:hAnsi="Times New Roman" w:cs="Times New Roman"/>
          <w:iCs/>
        </w:rPr>
        <w:t>Each topic was dicussed by five eminent speakers.</w:t>
      </w:r>
    </w:p>
    <w:p w:rsidR="002B4BFE" w:rsidRDefault="002B4BFE" w:rsidP="00180B95">
      <w:pPr>
        <w:autoSpaceDE w:val="0"/>
        <w:autoSpaceDN w:val="0"/>
        <w:adjustRightInd w:val="0"/>
        <w:spacing w:after="0" w:line="240" w:lineRule="auto"/>
        <w:jc w:val="both"/>
        <w:rPr>
          <w:rFonts w:ascii="Times New Roman" w:hAnsi="Times New Roman" w:cs="Times New Roman"/>
          <w:iCs/>
        </w:rPr>
      </w:pPr>
      <w:r w:rsidRPr="002B4BFE">
        <w:rPr>
          <w:rFonts w:ascii="Times New Roman" w:hAnsi="Times New Roman" w:cs="Times New Roman"/>
          <w:iCs/>
        </w:rPr>
        <w:t xml:space="preserve">Poster session involved a large number of issue and will be discussed in a part of the paper named </w:t>
      </w:r>
      <w:r w:rsidRPr="002B4BFE">
        <w:rPr>
          <w:rFonts w:ascii="Times New Roman" w:hAnsi="Times New Roman" w:cs="Times New Roman"/>
          <w:i/>
          <w:iCs/>
        </w:rPr>
        <w:t>Report on INS 2013 poster session</w:t>
      </w:r>
      <w:r w:rsidRPr="002B4BFE">
        <w:rPr>
          <w:rFonts w:ascii="Times New Roman" w:hAnsi="Times New Roman" w:cs="Times New Roman"/>
          <w:iCs/>
        </w:rPr>
        <w:t xml:space="preserve">. </w:t>
      </w:r>
    </w:p>
    <w:p w:rsidR="00180B95" w:rsidRPr="002B4BFE" w:rsidRDefault="00180B95" w:rsidP="00180B95">
      <w:pPr>
        <w:autoSpaceDE w:val="0"/>
        <w:autoSpaceDN w:val="0"/>
        <w:adjustRightInd w:val="0"/>
        <w:spacing w:after="0" w:line="240" w:lineRule="auto"/>
        <w:jc w:val="both"/>
        <w:rPr>
          <w:rFonts w:ascii="Times New Roman" w:hAnsi="Times New Roman" w:cs="Times New Roman"/>
          <w:iCs/>
          <w:lang w:val="en-GB"/>
        </w:rPr>
      </w:pPr>
    </w:p>
    <w:p w:rsidR="002B4BFE" w:rsidRPr="00180B95" w:rsidRDefault="00180B95" w:rsidP="00180B95">
      <w:pPr>
        <w:autoSpaceDE w:val="0"/>
        <w:autoSpaceDN w:val="0"/>
        <w:adjustRightInd w:val="0"/>
        <w:spacing w:after="0" w:line="240" w:lineRule="auto"/>
        <w:jc w:val="both"/>
        <w:rPr>
          <w:rFonts w:ascii="Times New Roman" w:hAnsi="Times New Roman" w:cs="Times New Roman"/>
          <w:b/>
          <w:iCs/>
          <w:lang w:val="en-GB"/>
        </w:rPr>
      </w:pPr>
      <w:r>
        <w:rPr>
          <w:rFonts w:ascii="Times New Roman" w:hAnsi="Times New Roman" w:cs="Times New Roman"/>
          <w:b/>
          <w:iCs/>
          <w:lang w:val="en-GB"/>
        </w:rPr>
        <w:t>References:</w:t>
      </w:r>
    </w:p>
    <w:p w:rsidR="002B4BFE" w:rsidRPr="002B4BFE" w:rsidRDefault="002B4BFE" w:rsidP="00180B95">
      <w:pPr>
        <w:autoSpaceDE w:val="0"/>
        <w:autoSpaceDN w:val="0"/>
        <w:adjustRightInd w:val="0"/>
        <w:spacing w:after="0" w:line="240" w:lineRule="auto"/>
        <w:jc w:val="both"/>
        <w:rPr>
          <w:rFonts w:ascii="Times New Roman" w:hAnsi="Times New Roman" w:cs="Times New Roman"/>
          <w:iCs/>
          <w:lang w:val="en-GB"/>
        </w:rPr>
      </w:pPr>
      <w:r w:rsidRPr="002B4BFE">
        <w:rPr>
          <w:rFonts w:ascii="Times New Roman" w:hAnsi="Times New Roman" w:cs="Times New Roman"/>
          <w:iCs/>
          <w:lang w:val="en-GB"/>
        </w:rPr>
        <w:t xml:space="preserve">ILLLES J. – SAHAKIAN B. (eds.)(2013), </w:t>
      </w:r>
      <w:r w:rsidRPr="002B4BFE">
        <w:rPr>
          <w:rFonts w:ascii="Times New Roman" w:hAnsi="Times New Roman" w:cs="Times New Roman"/>
          <w:i/>
          <w:iCs/>
          <w:lang w:val="en-GB"/>
        </w:rPr>
        <w:t>The Oxford Handbook of Neuroethics</w:t>
      </w:r>
      <w:r w:rsidRPr="002B4BFE">
        <w:rPr>
          <w:rFonts w:ascii="Times New Roman" w:hAnsi="Times New Roman" w:cs="Times New Roman"/>
          <w:iCs/>
          <w:lang w:val="en-GB"/>
        </w:rPr>
        <w:t>, Oxford University Press.</w:t>
      </w:r>
    </w:p>
    <w:p w:rsidR="002B4BFE" w:rsidRPr="002B4BFE" w:rsidRDefault="002B4BFE" w:rsidP="00180B95">
      <w:pPr>
        <w:autoSpaceDE w:val="0"/>
        <w:autoSpaceDN w:val="0"/>
        <w:adjustRightInd w:val="0"/>
        <w:spacing w:after="0" w:line="240" w:lineRule="auto"/>
        <w:jc w:val="both"/>
        <w:rPr>
          <w:rFonts w:ascii="Times New Roman" w:hAnsi="Times New Roman" w:cs="Times New Roman"/>
          <w:iCs/>
        </w:rPr>
      </w:pPr>
      <w:r w:rsidRPr="002B4BFE">
        <w:rPr>
          <w:rFonts w:ascii="Times New Roman" w:hAnsi="Times New Roman" w:cs="Times New Roman"/>
          <w:iCs/>
        </w:rPr>
        <w:t xml:space="preserve">D’ALESSIO C. – MINCHILLO I., </w:t>
      </w:r>
      <w:r w:rsidRPr="002B4BFE">
        <w:rPr>
          <w:rFonts w:ascii="Times New Roman" w:hAnsi="Times New Roman" w:cs="Times New Roman"/>
          <w:i/>
          <w:iCs/>
        </w:rPr>
        <w:t>Le Neuroscienze e l’Educazione</w:t>
      </w:r>
      <w:r w:rsidRPr="002B4BFE">
        <w:rPr>
          <w:rFonts w:ascii="Times New Roman" w:hAnsi="Times New Roman" w:cs="Times New Roman"/>
          <w:iCs/>
        </w:rPr>
        <w:t>, Pensa, Lecce, Italy, 2010.</w:t>
      </w:r>
    </w:p>
    <w:p w:rsidR="002B4BFE" w:rsidRPr="002B4BFE" w:rsidRDefault="002B4BFE" w:rsidP="00180B95">
      <w:pPr>
        <w:autoSpaceDE w:val="0"/>
        <w:autoSpaceDN w:val="0"/>
        <w:adjustRightInd w:val="0"/>
        <w:spacing w:after="0" w:line="240" w:lineRule="auto"/>
        <w:jc w:val="both"/>
        <w:rPr>
          <w:rFonts w:ascii="Times New Roman" w:hAnsi="Times New Roman" w:cs="Times New Roman"/>
          <w:iCs/>
        </w:rPr>
      </w:pPr>
      <w:r w:rsidRPr="002B4BFE">
        <w:rPr>
          <w:rFonts w:ascii="Times New Roman" w:hAnsi="Times New Roman" w:cs="Times New Roman"/>
          <w:iCs/>
        </w:rPr>
        <w:t xml:space="preserve">D’ALESSIO C. – LEONE L., </w:t>
      </w:r>
      <w:r w:rsidRPr="002B4BFE">
        <w:rPr>
          <w:rFonts w:ascii="Times New Roman" w:hAnsi="Times New Roman" w:cs="Times New Roman"/>
          <w:i/>
          <w:iCs/>
        </w:rPr>
        <w:t>Neuropedagogia della memoria.Verso un nuovo paradigma</w:t>
      </w:r>
      <w:r w:rsidR="00180B95">
        <w:rPr>
          <w:rFonts w:ascii="Times New Roman" w:hAnsi="Times New Roman" w:cs="Times New Roman"/>
          <w:iCs/>
        </w:rPr>
        <w:t xml:space="preserve">, Pensa, Lecce, </w:t>
      </w:r>
      <w:r w:rsidRPr="002B4BFE">
        <w:rPr>
          <w:rFonts w:ascii="Times New Roman" w:hAnsi="Times New Roman" w:cs="Times New Roman"/>
          <w:iCs/>
        </w:rPr>
        <w:t>Italy, 2011.</w:t>
      </w:r>
    </w:p>
    <w:p w:rsidR="002B4BFE" w:rsidRPr="002B4BFE" w:rsidRDefault="002B4BFE" w:rsidP="00180B95">
      <w:pPr>
        <w:autoSpaceDE w:val="0"/>
        <w:autoSpaceDN w:val="0"/>
        <w:adjustRightInd w:val="0"/>
        <w:spacing w:after="0" w:line="240" w:lineRule="auto"/>
        <w:jc w:val="both"/>
        <w:rPr>
          <w:rFonts w:ascii="Times New Roman" w:hAnsi="Times New Roman" w:cs="Times New Roman"/>
          <w:iCs/>
        </w:rPr>
      </w:pPr>
      <w:r w:rsidRPr="002B4BFE">
        <w:rPr>
          <w:rFonts w:ascii="Times New Roman" w:hAnsi="Times New Roman" w:cs="Times New Roman"/>
          <w:iCs/>
        </w:rPr>
        <w:t xml:space="preserve">DELLA SALA S. – ANDERSON M., </w:t>
      </w:r>
      <w:r w:rsidRPr="002B4BFE">
        <w:rPr>
          <w:rFonts w:ascii="Times New Roman" w:hAnsi="Times New Roman" w:cs="Times New Roman"/>
          <w:i/>
          <w:iCs/>
        </w:rPr>
        <w:t>Neuroscience in Education</w:t>
      </w:r>
      <w:r w:rsidRPr="002B4BFE">
        <w:rPr>
          <w:rFonts w:ascii="Times New Roman" w:hAnsi="Times New Roman" w:cs="Times New Roman"/>
          <w:iCs/>
        </w:rPr>
        <w:t>, Oxford University Press, 2012.</w:t>
      </w:r>
    </w:p>
    <w:p w:rsidR="002B4BFE" w:rsidRPr="002B4BFE" w:rsidRDefault="002B4BFE" w:rsidP="00180B95">
      <w:pPr>
        <w:autoSpaceDE w:val="0"/>
        <w:autoSpaceDN w:val="0"/>
        <w:adjustRightInd w:val="0"/>
        <w:spacing w:after="0" w:line="240" w:lineRule="auto"/>
        <w:jc w:val="both"/>
        <w:rPr>
          <w:rFonts w:ascii="Times New Roman" w:hAnsi="Times New Roman" w:cs="Times New Roman"/>
          <w:iCs/>
        </w:rPr>
      </w:pPr>
    </w:p>
    <w:sectPr w:rsidR="002B4BFE" w:rsidRPr="002B4BFE" w:rsidSect="00930278">
      <w:headerReference w:type="even" r:id="rId39"/>
      <w:headerReference w:type="default" r:id="rId40"/>
      <w:footerReference w:type="even" r:id="rId41"/>
      <w:footerReference w:type="default" r:id="rId42"/>
      <w:headerReference w:type="first" r:id="rId43"/>
      <w:footerReference w:type="first" r:id="rId4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768" w:rsidRDefault="00924768" w:rsidP="00283FE4">
      <w:pPr>
        <w:spacing w:after="0" w:line="240" w:lineRule="auto"/>
      </w:pPr>
      <w:r>
        <w:separator/>
      </w:r>
    </w:p>
  </w:endnote>
  <w:endnote w:type="continuationSeparator" w:id="0">
    <w:p w:rsidR="00924768" w:rsidRDefault="00924768" w:rsidP="00283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E4" w:rsidRDefault="00283FE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38552"/>
      <w:docPartObj>
        <w:docPartGallery w:val="Page Numbers (Bottom of Page)"/>
        <w:docPartUnique/>
      </w:docPartObj>
    </w:sdtPr>
    <w:sdtContent>
      <w:p w:rsidR="00283FE4" w:rsidRDefault="00283FE4">
        <w:pPr>
          <w:pStyle w:val="Pidipagina"/>
          <w:jc w:val="right"/>
        </w:pPr>
        <w:fldSimple w:instr=" PAGE   \* MERGEFORMAT ">
          <w:r>
            <w:rPr>
              <w:noProof/>
            </w:rPr>
            <w:t>1</w:t>
          </w:r>
        </w:fldSimple>
      </w:p>
    </w:sdtContent>
  </w:sdt>
  <w:p w:rsidR="00283FE4" w:rsidRDefault="00283FE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E4" w:rsidRDefault="00283FE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768" w:rsidRDefault="00924768" w:rsidP="00283FE4">
      <w:pPr>
        <w:spacing w:after="0" w:line="240" w:lineRule="auto"/>
      </w:pPr>
      <w:r>
        <w:separator/>
      </w:r>
    </w:p>
  </w:footnote>
  <w:footnote w:type="continuationSeparator" w:id="0">
    <w:p w:rsidR="00924768" w:rsidRDefault="00924768" w:rsidP="00283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E4" w:rsidRDefault="00283FE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E4" w:rsidRDefault="00283FE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E4" w:rsidRDefault="00283FE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7212"/>
    <w:multiLevelType w:val="hybridMultilevel"/>
    <w:tmpl w:val="E2462F10"/>
    <w:lvl w:ilvl="0" w:tplc="7840943C">
      <w:start w:val="1"/>
      <w:numFmt w:val="bullet"/>
      <w:lvlText w:val="-"/>
      <w:lvlJc w:val="left"/>
      <w:pPr>
        <w:ind w:left="720" w:hanging="360"/>
      </w:pPr>
      <w:rPr>
        <w:rFonts w:ascii="Arial Narrow" w:hAnsi="Arial Narrow" w:hint="default"/>
      </w:rPr>
    </w:lvl>
    <w:lvl w:ilvl="1" w:tplc="7840943C">
      <w:start w:val="1"/>
      <w:numFmt w:val="bullet"/>
      <w:lvlText w:val="-"/>
      <w:lvlJc w:val="left"/>
      <w:pPr>
        <w:ind w:left="1440" w:hanging="360"/>
      </w:pPr>
      <w:rPr>
        <w:rFonts w:ascii="Arial Narrow" w:hAnsi="Arial Narro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F24C53"/>
    <w:multiLevelType w:val="hybridMultilevel"/>
    <w:tmpl w:val="6C80043A"/>
    <w:lvl w:ilvl="0" w:tplc="04100001">
      <w:start w:val="1"/>
      <w:numFmt w:val="bullet"/>
      <w:lvlText w:val=""/>
      <w:lvlJc w:val="left"/>
      <w:pPr>
        <w:ind w:left="720" w:hanging="360"/>
      </w:pPr>
      <w:rPr>
        <w:rFonts w:ascii="Symbol" w:hAnsi="Symbol" w:hint="default"/>
      </w:rPr>
    </w:lvl>
    <w:lvl w:ilvl="1" w:tplc="5CA6C0B8">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C362E6"/>
    <w:multiLevelType w:val="hybridMultilevel"/>
    <w:tmpl w:val="1E94992A"/>
    <w:lvl w:ilvl="0" w:tplc="3B1AB9D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E8B7567"/>
    <w:multiLevelType w:val="hybridMultilevel"/>
    <w:tmpl w:val="73782E42"/>
    <w:lvl w:ilvl="0" w:tplc="4E069E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7933FE"/>
    <w:multiLevelType w:val="hybridMultilevel"/>
    <w:tmpl w:val="CCB85268"/>
    <w:lvl w:ilvl="0" w:tplc="7840943C">
      <w:start w:val="1"/>
      <w:numFmt w:val="bullet"/>
      <w:lvlText w:val="-"/>
      <w:lvlJc w:val="left"/>
      <w:pPr>
        <w:ind w:left="720" w:hanging="360"/>
      </w:pPr>
      <w:rPr>
        <w:rFonts w:ascii="Arial Narrow" w:hAnsi="Arial Narro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6A7101"/>
    <w:multiLevelType w:val="hybridMultilevel"/>
    <w:tmpl w:val="ED72C2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283"/>
  <w:characterSpacingControl w:val="doNotCompress"/>
  <w:footnotePr>
    <w:footnote w:id="-1"/>
    <w:footnote w:id="0"/>
  </w:footnotePr>
  <w:endnotePr>
    <w:endnote w:id="-1"/>
    <w:endnote w:id="0"/>
  </w:endnotePr>
  <w:compat/>
  <w:rsids>
    <w:rsidRoot w:val="00BC544D"/>
    <w:rsid w:val="001021E8"/>
    <w:rsid w:val="00147CED"/>
    <w:rsid w:val="00177AF5"/>
    <w:rsid w:val="00180B95"/>
    <w:rsid w:val="001C6F8C"/>
    <w:rsid w:val="00235831"/>
    <w:rsid w:val="00264315"/>
    <w:rsid w:val="00283FE4"/>
    <w:rsid w:val="002B4BFE"/>
    <w:rsid w:val="003020E4"/>
    <w:rsid w:val="0038183F"/>
    <w:rsid w:val="00464D81"/>
    <w:rsid w:val="0050718E"/>
    <w:rsid w:val="00693383"/>
    <w:rsid w:val="007A4A65"/>
    <w:rsid w:val="007D5E22"/>
    <w:rsid w:val="0083624A"/>
    <w:rsid w:val="008463F2"/>
    <w:rsid w:val="00887448"/>
    <w:rsid w:val="00924768"/>
    <w:rsid w:val="00930278"/>
    <w:rsid w:val="00A54023"/>
    <w:rsid w:val="00BC544D"/>
    <w:rsid w:val="00CD5EBC"/>
    <w:rsid w:val="00D138C8"/>
    <w:rsid w:val="00D30BEF"/>
    <w:rsid w:val="00D64418"/>
    <w:rsid w:val="00DA64A7"/>
    <w:rsid w:val="00F24740"/>
    <w:rsid w:val="00F254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02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C544D"/>
    <w:rPr>
      <w:color w:val="0000FF" w:themeColor="hyperlink"/>
      <w:u w:val="single"/>
    </w:rPr>
  </w:style>
  <w:style w:type="paragraph" w:styleId="Paragrafoelenco">
    <w:name w:val="List Paragraph"/>
    <w:basedOn w:val="Normale"/>
    <w:uiPriority w:val="34"/>
    <w:qFormat/>
    <w:rsid w:val="00180B95"/>
    <w:pPr>
      <w:ind w:left="720"/>
      <w:contextualSpacing/>
    </w:pPr>
  </w:style>
  <w:style w:type="paragraph" w:styleId="Intestazione">
    <w:name w:val="header"/>
    <w:basedOn w:val="Normale"/>
    <w:link w:val="IntestazioneCarattere"/>
    <w:uiPriority w:val="99"/>
    <w:semiHidden/>
    <w:unhideWhenUsed/>
    <w:rsid w:val="00283F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3FE4"/>
  </w:style>
  <w:style w:type="paragraph" w:styleId="Pidipagina">
    <w:name w:val="footer"/>
    <w:basedOn w:val="Normale"/>
    <w:link w:val="PidipaginaCarattere"/>
    <w:uiPriority w:val="99"/>
    <w:unhideWhenUsed/>
    <w:rsid w:val="00283F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3FE4"/>
  </w:style>
</w:styles>
</file>

<file path=word/webSettings.xml><?xml version="1.0" encoding="utf-8"?>
<w:webSettings xmlns:r="http://schemas.openxmlformats.org/officeDocument/2006/relationships" xmlns:w="http://schemas.openxmlformats.org/wordprocessingml/2006/main">
  <w:divs>
    <w:div w:id="201095653">
      <w:bodyDiv w:val="1"/>
      <w:marLeft w:val="0"/>
      <w:marRight w:val="0"/>
      <w:marTop w:val="0"/>
      <w:marBottom w:val="0"/>
      <w:divBdr>
        <w:top w:val="none" w:sz="0" w:space="0" w:color="auto"/>
        <w:left w:val="none" w:sz="0" w:space="0" w:color="auto"/>
        <w:bottom w:val="none" w:sz="0" w:space="0" w:color="auto"/>
        <w:right w:val="none" w:sz="0" w:space="0" w:color="auto"/>
      </w:divBdr>
    </w:div>
    <w:div w:id="17045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gecenter.ucsb.edu/sites/staging.sagecenter.ucsb.edu/files/file-andmultimedia/A_Judges_Guide_to_Neuroscience%5Bsample%5D.pdf" TargetMode="External"/><Relationship Id="rId13" Type="http://schemas.openxmlformats.org/officeDocument/2006/relationships/hyperlink" Target="mailto:angelomaggiale@yahoo.it" TargetMode="External"/><Relationship Id="rId18" Type="http://schemas.openxmlformats.org/officeDocument/2006/relationships/hyperlink" Target="mailto:antonella.marchetti@unicatt.it" TargetMode="External"/><Relationship Id="rId26" Type="http://schemas.openxmlformats.org/officeDocument/2006/relationships/hyperlink" Target="mailto:michela.balconi@unicatt.it"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silvia.pellegrini@med.unipi.it" TargetMode="External"/><Relationship Id="rId34" Type="http://schemas.openxmlformats.org/officeDocument/2006/relationships/hyperlink" Target="mailto:fd280@cam.ac.uk" TargetMode="External"/><Relationship Id="rId42" Type="http://schemas.openxmlformats.org/officeDocument/2006/relationships/footer" Target="footer2.xml"/><Relationship Id="rId7" Type="http://schemas.openxmlformats.org/officeDocument/2006/relationships/hyperlink" Target="mailto:stefanocossara@yahoo.it" TargetMode="External"/><Relationship Id="rId12" Type="http://schemas.openxmlformats.org/officeDocument/2006/relationships/hyperlink" Target="mailto:matteo.cerri@unibo.it" TargetMode="External"/><Relationship Id="rId17" Type="http://schemas.openxmlformats.org/officeDocument/2006/relationships/hyperlink" Target="mailto:arosasl@unal.edu.co" TargetMode="External"/><Relationship Id="rId25" Type="http://schemas.openxmlformats.org/officeDocument/2006/relationships/hyperlink" Target="mailto:s.songhorian@gmail.com" TargetMode="External"/><Relationship Id="rId33" Type="http://schemas.openxmlformats.org/officeDocument/2006/relationships/hyperlink" Target="mailto:cforetti@hotmail.it" TargetMode="External"/><Relationship Id="rId38" Type="http://schemas.openxmlformats.org/officeDocument/2006/relationships/hyperlink" Target="mailto:chdalessio@unisa.i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ndrea@studiobuti.it" TargetMode="External"/><Relationship Id="rId20" Type="http://schemas.openxmlformats.org/officeDocument/2006/relationships/hyperlink" Target="mailto:francesca.bonalumi@yahoo.it" TargetMode="External"/><Relationship Id="rId29" Type="http://schemas.openxmlformats.org/officeDocument/2006/relationships/hyperlink" Target="mailto:gdallabarba@me.co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o.stanford.edu/entries/social-norms/" TargetMode="External"/><Relationship Id="rId24" Type="http://schemas.openxmlformats.org/officeDocument/2006/relationships/hyperlink" Target="mailto:mgrazia.rossi@unica.it" TargetMode="External"/><Relationship Id="rId32" Type="http://schemas.openxmlformats.org/officeDocument/2006/relationships/hyperlink" Target="mailto:madonna.federica@libero.it" TargetMode="External"/><Relationship Id="rId37" Type="http://schemas.openxmlformats.org/officeDocument/2006/relationships/hyperlink" Target="mailto:matteo.grasso86@gmail.co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enanti@unigre.it" TargetMode="External"/><Relationship Id="rId23" Type="http://schemas.openxmlformats.org/officeDocument/2006/relationships/hyperlink" Target="mailto:vigano.eleonora@gmail.com" TargetMode="External"/><Relationship Id="rId28" Type="http://schemas.openxmlformats.org/officeDocument/2006/relationships/hyperlink" Target="http://www.ncbi.nlm.nih.gov/pubmed?term=Canavesio%20Y%5BAuthor%5D&amp;cauthor=true&amp;cauthor_uid=23357112" TargetMode="External"/><Relationship Id="rId36" Type="http://schemas.openxmlformats.org/officeDocument/2006/relationships/hyperlink" Target="mailto:lucalosa84@katamail.com" TargetMode="External"/><Relationship Id="rId10" Type="http://schemas.openxmlformats.org/officeDocument/2006/relationships/hyperlink" Target="mailto:laura.marcon.4@studenti.unipd.it" TargetMode="External"/><Relationship Id="rId19" Type="http://schemas.openxmlformats.org/officeDocument/2006/relationships/hyperlink" Target="mailto:aplebe@unime.it" TargetMode="External"/><Relationship Id="rId31" Type="http://schemas.openxmlformats.org/officeDocument/2006/relationships/hyperlink" Target="mailto:h.m.r.a.van.eyghen@vu.nl"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elisabetta.sirgiovanni@itb.cnr.it" TargetMode="External"/><Relationship Id="rId14" Type="http://schemas.openxmlformats.org/officeDocument/2006/relationships/hyperlink" Target="mailto:mich.patti@tiscali.it" TargetMode="External"/><Relationship Id="rId22" Type="http://schemas.openxmlformats.org/officeDocument/2006/relationships/hyperlink" Target="mailto:zilio.federico.9@gmail.com" TargetMode="External"/><Relationship Id="rId27" Type="http://schemas.openxmlformats.org/officeDocument/2006/relationships/hyperlink" Target="http://www.ncbi.nlm.nih.gov/pubmed?term=Balconi%20M%5BAuthor%5D&amp;cauthor=true&amp;cauthor_uid=23357112" TargetMode="External"/><Relationship Id="rId30" Type="http://schemas.openxmlformats.org/officeDocument/2006/relationships/hyperlink" Target="mailto:marta_rossetto@libero.it" TargetMode="External"/><Relationship Id="rId35" Type="http://schemas.openxmlformats.org/officeDocument/2006/relationships/hyperlink" Target="mailto:l.j.f.asma@vu.nl" TargetMode="External"/><Relationship Id="rId43"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28</Pages>
  <Words>18861</Words>
  <Characters>107513</Characters>
  <Application>Microsoft Office Word</Application>
  <DocSecurity>0</DocSecurity>
  <Lines>895</Lines>
  <Paragraphs>252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Nome utente</cp:lastModifiedBy>
  <cp:revision>15</cp:revision>
  <dcterms:created xsi:type="dcterms:W3CDTF">2014-06-02T15:00:00Z</dcterms:created>
  <dcterms:modified xsi:type="dcterms:W3CDTF">2014-06-02T18:47:00Z</dcterms:modified>
</cp:coreProperties>
</file>